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5AEA" w14:textId="6C8576F2" w:rsidR="007C27D1" w:rsidRPr="00A167FD" w:rsidRDefault="007C27D1" w:rsidP="00A167FD">
      <w:pPr>
        <w:jc w:val="both"/>
        <w:rPr>
          <w:b/>
        </w:rPr>
      </w:pPr>
      <w:r w:rsidRPr="00A167FD">
        <w:rPr>
          <w:b/>
        </w:rPr>
        <w:t xml:space="preserve">Due to the COVID-19 Pandemic, STI and HIV Testing sites, locations, and hours may have changed. Please refer to the below sites for testing </w:t>
      </w:r>
      <w:proofErr w:type="gramStart"/>
      <w:r w:rsidRPr="00A167FD">
        <w:rPr>
          <w:b/>
        </w:rPr>
        <w:t>at this time</w:t>
      </w:r>
      <w:proofErr w:type="gramEnd"/>
      <w:r w:rsidRPr="00A167FD">
        <w:rPr>
          <w:b/>
        </w:rPr>
        <w:t>. This document will be updated regularly, please check back for more locations and services as they become available. Thank you.</w:t>
      </w:r>
    </w:p>
    <w:tbl>
      <w:tblPr>
        <w:tblStyle w:val="TableGrid"/>
        <w:tblpPr w:leftFromText="180" w:rightFromText="180" w:vertAnchor="text" w:horzAnchor="margin" w:tblpXSpec="center" w:tblpY="234"/>
        <w:tblW w:w="13495" w:type="dxa"/>
        <w:tblLook w:val="04A0" w:firstRow="1" w:lastRow="0" w:firstColumn="1" w:lastColumn="0" w:noHBand="0" w:noVBand="1"/>
      </w:tblPr>
      <w:tblGrid>
        <w:gridCol w:w="2372"/>
        <w:gridCol w:w="1773"/>
        <w:gridCol w:w="1520"/>
        <w:gridCol w:w="2160"/>
        <w:gridCol w:w="2970"/>
        <w:gridCol w:w="2700"/>
      </w:tblGrid>
      <w:tr w:rsidR="007C27D1" w:rsidRPr="007C27D1" w14:paraId="66714479" w14:textId="77777777" w:rsidTr="00140C9F">
        <w:tc>
          <w:tcPr>
            <w:tcW w:w="5665" w:type="dxa"/>
            <w:gridSpan w:val="3"/>
            <w:tcBorders>
              <w:right w:val="nil"/>
            </w:tcBorders>
            <w:shd w:val="clear" w:color="auto" w:fill="D9D9D9"/>
          </w:tcPr>
          <w:p w14:paraId="24863D4F" w14:textId="6EC83231" w:rsidR="007C27D1" w:rsidRPr="007C27D1" w:rsidRDefault="007C27D1" w:rsidP="007C27D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ALBANY</w:t>
            </w:r>
            <w:r w:rsidRPr="007C27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COUNTY 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D9D9D9"/>
          </w:tcPr>
          <w:p w14:paraId="4CEAB9D8" w14:textId="77777777" w:rsidR="007C27D1" w:rsidRPr="007C27D1" w:rsidRDefault="007C27D1" w:rsidP="007C27D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C1E73C" w14:textId="77777777" w:rsidR="007C27D1" w:rsidRPr="007C27D1" w:rsidRDefault="007C27D1" w:rsidP="007C27D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D9D9D9"/>
          </w:tcPr>
          <w:p w14:paraId="63E86B82" w14:textId="5C9358C8" w:rsidR="007C27D1" w:rsidRPr="007C27D1" w:rsidRDefault="007C27D1" w:rsidP="007C27D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40C9F" w:rsidRPr="007C27D1" w14:paraId="5F8C70D7" w14:textId="77777777" w:rsidTr="001865DD">
        <w:trPr>
          <w:trHeight w:val="632"/>
        </w:trPr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225CC587" w14:textId="72FF1ECD" w:rsidR="007C27D1" w:rsidRPr="007C27D1" w:rsidRDefault="00B6374B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5C129146" w14:textId="77777777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7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F5C2456" w14:textId="0DF0F2F2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7D1">
              <w:rPr>
                <w:rFonts w:ascii="Calibri" w:eastAsia="Calibri" w:hAnsi="Calibri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CEAE564" w14:textId="77777777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6EE140" w14:textId="77777777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7D1">
              <w:rPr>
                <w:rFonts w:ascii="Calibri" w:eastAsia="Calibri" w:hAnsi="Calibri" w:cs="Times New Roman"/>
                <w:b/>
                <w:sz w:val="20"/>
                <w:szCs w:val="20"/>
              </w:rPr>
              <w:t>Hours</w:t>
            </w:r>
          </w:p>
          <w:p w14:paraId="0AC44FBC" w14:textId="77777777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2CC" w:themeFill="accent4" w:themeFillTint="33"/>
          </w:tcPr>
          <w:p w14:paraId="3569B9D0" w14:textId="77777777" w:rsid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5BA5E97" w14:textId="05AC1336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COVID-19 Precautions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339FF6" w14:textId="78D09A3F" w:rsidR="007C27D1" w:rsidRPr="007C27D1" w:rsidRDefault="007C27D1" w:rsidP="007C27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27D1">
              <w:rPr>
                <w:rFonts w:ascii="Calibri" w:eastAsia="Calibri" w:hAnsi="Calibri" w:cs="Times New Roman"/>
                <w:b/>
                <w:sz w:val="20"/>
                <w:szCs w:val="20"/>
              </w:rPr>
              <w:t>Services Available</w:t>
            </w:r>
          </w:p>
        </w:tc>
      </w:tr>
      <w:tr w:rsidR="007C27D1" w:rsidRPr="007C27D1" w14:paraId="395FE41C" w14:textId="77777777" w:rsidTr="009907E1">
        <w:trPr>
          <w:trHeight w:val="1343"/>
        </w:trPr>
        <w:tc>
          <w:tcPr>
            <w:tcW w:w="2372" w:type="dxa"/>
            <w:shd w:val="clear" w:color="auto" w:fill="auto"/>
            <w:vAlign w:val="center"/>
          </w:tcPr>
          <w:p w14:paraId="29D1C518" w14:textId="7179B19D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Albany Medical Center  Outpatient Clinic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CD0DD4B" w14:textId="654569DC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1 Clara Barton Drive, Albany, NY 12208</w:t>
            </w:r>
          </w:p>
        </w:tc>
        <w:tc>
          <w:tcPr>
            <w:tcW w:w="1520" w:type="dxa"/>
            <w:shd w:val="clear" w:color="auto" w:fill="auto"/>
          </w:tcPr>
          <w:p w14:paraId="43C63DEB" w14:textId="32FB073F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518-262-4043</w:t>
            </w:r>
          </w:p>
        </w:tc>
        <w:tc>
          <w:tcPr>
            <w:tcW w:w="2160" w:type="dxa"/>
          </w:tcPr>
          <w:p w14:paraId="32839E02" w14:textId="36D4FB1F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M-F</w:t>
            </w:r>
            <w:r w:rsidR="00140C9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</w:t>
            </w:r>
            <w:r w:rsidRPr="006D25ED">
              <w:rPr>
                <w:sz w:val="20"/>
                <w:szCs w:val="20"/>
              </w:rPr>
              <w:t>8:30 to 4:00pm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2FDAE880" w14:textId="55A8B852" w:rsidR="00A167FD" w:rsidRDefault="00B6374B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82494" w:rsidRPr="00881DE7">
              <w:rPr>
                <w:sz w:val="20"/>
                <w:szCs w:val="20"/>
              </w:rPr>
              <w:t>alk-i</w:t>
            </w:r>
            <w:r w:rsidR="00F82494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 </w:t>
            </w:r>
            <w:r w:rsidR="00F82494">
              <w:rPr>
                <w:sz w:val="20"/>
                <w:szCs w:val="20"/>
              </w:rPr>
              <w:br/>
            </w:r>
            <w:r w:rsidR="00A167FD">
              <w:rPr>
                <w:sz w:val="20"/>
                <w:szCs w:val="20"/>
              </w:rPr>
              <w:t>Drive-up HIV Testing available</w:t>
            </w:r>
            <w:r w:rsidR="00A167FD">
              <w:rPr>
                <w:sz w:val="20"/>
                <w:szCs w:val="20"/>
              </w:rPr>
              <w:br/>
              <w:t>At-Home HIV Tests available</w:t>
            </w:r>
          </w:p>
          <w:p w14:paraId="68FF6370" w14:textId="61DC3C0B" w:rsidR="00A167FD" w:rsidRPr="00881DE7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wear a mask</w:t>
            </w:r>
          </w:p>
        </w:tc>
        <w:tc>
          <w:tcPr>
            <w:tcW w:w="2700" w:type="dxa"/>
          </w:tcPr>
          <w:p w14:paraId="1531FA66" w14:textId="0CC5F283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881DE7">
              <w:rPr>
                <w:sz w:val="20"/>
                <w:szCs w:val="20"/>
              </w:rPr>
              <w:t>HIV testing</w:t>
            </w:r>
            <w:r w:rsidR="00F82494">
              <w:rPr>
                <w:sz w:val="20"/>
                <w:szCs w:val="20"/>
              </w:rPr>
              <w:br/>
            </w:r>
            <w:r w:rsidRPr="00881DE7">
              <w:rPr>
                <w:sz w:val="20"/>
                <w:szCs w:val="20"/>
              </w:rPr>
              <w:t>PrEP Services</w:t>
            </w:r>
            <w:r>
              <w:rPr>
                <w:sz w:val="20"/>
                <w:szCs w:val="20"/>
              </w:rPr>
              <w:br/>
            </w:r>
            <w:r w:rsidRPr="00881DE7">
              <w:rPr>
                <w:sz w:val="20"/>
                <w:szCs w:val="20"/>
              </w:rPr>
              <w:t>STD Testing-</w:t>
            </w:r>
            <w:r>
              <w:rPr>
                <w:sz w:val="20"/>
                <w:szCs w:val="20"/>
              </w:rPr>
              <w:t xml:space="preserve"> any day, by appointment</w:t>
            </w:r>
          </w:p>
        </w:tc>
      </w:tr>
      <w:tr w:rsidR="007C27D1" w:rsidRPr="007C27D1" w14:paraId="1D2AA06B" w14:textId="77777777" w:rsidTr="00140C9F">
        <w:tc>
          <w:tcPr>
            <w:tcW w:w="2372" w:type="dxa"/>
            <w:shd w:val="clear" w:color="auto" w:fill="auto"/>
            <w:vAlign w:val="center"/>
          </w:tcPr>
          <w:p w14:paraId="6C373E2A" w14:textId="5A545CD1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Albany Medical Center Specialized Care Center for Adolescents</w:t>
            </w:r>
            <w:r>
              <w:rPr>
                <w:sz w:val="20"/>
                <w:szCs w:val="20"/>
              </w:rPr>
              <w:t xml:space="preserve"> &amp;</w:t>
            </w:r>
            <w:r w:rsidRPr="006D25ED">
              <w:rPr>
                <w:sz w:val="20"/>
                <w:szCs w:val="20"/>
              </w:rPr>
              <w:t xml:space="preserve"> Young Adults</w:t>
            </w:r>
            <w:r>
              <w:rPr>
                <w:sz w:val="20"/>
                <w:szCs w:val="20"/>
              </w:rPr>
              <w:br/>
              <w:t>(ages 13-24y)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E58BEA8" w14:textId="68576941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D25ED">
              <w:rPr>
                <w:sz w:val="20"/>
                <w:szCs w:val="20"/>
              </w:rPr>
              <w:t xml:space="preserve"> New Scotland Avenue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Albany, NY 12208</w:t>
            </w:r>
            <w:r>
              <w:rPr>
                <w:sz w:val="20"/>
                <w:szCs w:val="20"/>
              </w:rPr>
              <w:br/>
              <w:t>(3</w:t>
            </w:r>
            <w:r w:rsidRPr="00D5699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Floor)</w:t>
            </w:r>
          </w:p>
        </w:tc>
        <w:tc>
          <w:tcPr>
            <w:tcW w:w="1520" w:type="dxa"/>
            <w:shd w:val="clear" w:color="auto" w:fill="auto"/>
          </w:tcPr>
          <w:p w14:paraId="4D96EE00" w14:textId="3376EC2E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518-262-9789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160" w:type="dxa"/>
          </w:tcPr>
          <w:p w14:paraId="7E67668D" w14:textId="77777777" w:rsidR="00140C9F" w:rsidRDefault="007C27D1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M-F </w:t>
            </w:r>
          </w:p>
          <w:p w14:paraId="32354DF8" w14:textId="68D99649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(8:30am-4:30pm)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1454A132" w14:textId="29C47F81" w:rsidR="00F82494" w:rsidRDefault="00056B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ahead, same day appointments</w:t>
            </w:r>
            <w:r w:rsidR="00DB7E5E">
              <w:rPr>
                <w:sz w:val="20"/>
                <w:szCs w:val="20"/>
              </w:rPr>
              <w:br/>
              <w:t>I</w:t>
            </w:r>
            <w:r w:rsidR="00F82494" w:rsidRPr="006D25ED">
              <w:rPr>
                <w:sz w:val="20"/>
                <w:szCs w:val="20"/>
              </w:rPr>
              <w:t>nsurance required</w:t>
            </w:r>
            <w:r w:rsidR="00F82494">
              <w:rPr>
                <w:sz w:val="20"/>
                <w:szCs w:val="20"/>
              </w:rPr>
              <w:t xml:space="preserve"> </w:t>
            </w:r>
          </w:p>
          <w:p w14:paraId="359DB56E" w14:textId="78028927" w:rsidR="007C27D1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wear a mask</w:t>
            </w:r>
          </w:p>
        </w:tc>
        <w:tc>
          <w:tcPr>
            <w:tcW w:w="2700" w:type="dxa"/>
          </w:tcPr>
          <w:p w14:paraId="41FCE003" w14:textId="7021B0A3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HIV/ STD testing  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PrEP Services</w:t>
            </w:r>
            <w:r>
              <w:rPr>
                <w:sz w:val="20"/>
                <w:szCs w:val="20"/>
              </w:rPr>
              <w:br/>
            </w:r>
          </w:p>
        </w:tc>
      </w:tr>
      <w:tr w:rsidR="007C27D1" w:rsidRPr="007C27D1" w14:paraId="33A65E4B" w14:textId="77777777" w:rsidTr="00140C9F">
        <w:tc>
          <w:tcPr>
            <w:tcW w:w="2372" w:type="dxa"/>
            <w:shd w:val="clear" w:color="auto" w:fill="auto"/>
            <w:vAlign w:val="center"/>
          </w:tcPr>
          <w:p w14:paraId="0758EDBC" w14:textId="4B976B82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Albany Medical Center Emergency Room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9A4F5FF" w14:textId="39B61436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 New Scotland Ave, Albany NY 12208</w:t>
            </w:r>
          </w:p>
        </w:tc>
        <w:tc>
          <w:tcPr>
            <w:tcW w:w="1520" w:type="dxa"/>
            <w:shd w:val="clear" w:color="auto" w:fill="auto"/>
          </w:tcPr>
          <w:p w14:paraId="487E3A63" w14:textId="19323EC0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EE0FD5" w14:textId="451E312E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24-7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60A6767F" w14:textId="7DD40FFC" w:rsidR="007C27D1" w:rsidRDefault="00A167FD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wear a mask</w:t>
            </w:r>
          </w:p>
        </w:tc>
        <w:tc>
          <w:tcPr>
            <w:tcW w:w="2700" w:type="dxa"/>
          </w:tcPr>
          <w:p w14:paraId="5A92251B" w14:textId="7E460E7B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HIV Blood test</w:t>
            </w:r>
          </w:p>
        </w:tc>
      </w:tr>
      <w:tr w:rsidR="007C27D1" w:rsidRPr="007C27D1" w14:paraId="4D3D31B4" w14:textId="77777777" w:rsidTr="00140C9F">
        <w:tc>
          <w:tcPr>
            <w:tcW w:w="2372" w:type="dxa"/>
            <w:shd w:val="clear" w:color="auto" w:fill="auto"/>
            <w:vAlign w:val="center"/>
          </w:tcPr>
          <w:p w14:paraId="107C22CA" w14:textId="0CFF63FA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Alliance for Positive Health </w:t>
            </w:r>
          </w:p>
        </w:tc>
        <w:tc>
          <w:tcPr>
            <w:tcW w:w="1773" w:type="dxa"/>
            <w:shd w:val="clear" w:color="auto" w:fill="auto"/>
          </w:tcPr>
          <w:p w14:paraId="0DF23DB9" w14:textId="67175873" w:rsid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bookmarkStart w:id="0" w:name="_Hlk5701840"/>
            <w:r w:rsidRPr="006D25ED">
              <w:rPr>
                <w:sz w:val="20"/>
                <w:szCs w:val="20"/>
              </w:rPr>
              <w:t>927 Broadway, Albany, NY 12207</w:t>
            </w:r>
          </w:p>
          <w:p w14:paraId="13D3A5DD" w14:textId="52ED732D" w:rsidR="007C27D1" w:rsidRPr="007C27D1" w:rsidRDefault="00FD4C9A" w:rsidP="00FD4C9A">
            <w:pPr>
              <w:spacing w:line="240" w:lineRule="auto"/>
              <w:rPr>
                <w:i/>
                <w:sz w:val="20"/>
                <w:szCs w:val="20"/>
              </w:rPr>
            </w:pPr>
            <w:r w:rsidRPr="00FD4C9A">
              <w:rPr>
                <w:i/>
                <w:sz w:val="20"/>
                <w:szCs w:val="20"/>
              </w:rPr>
              <w:t>This location only</w:t>
            </w:r>
            <w:bookmarkEnd w:id="0"/>
          </w:p>
        </w:tc>
        <w:tc>
          <w:tcPr>
            <w:tcW w:w="1520" w:type="dxa"/>
            <w:shd w:val="clear" w:color="auto" w:fill="auto"/>
          </w:tcPr>
          <w:p w14:paraId="398EBD24" w14:textId="2136922A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518-434-4686</w:t>
            </w:r>
          </w:p>
        </w:tc>
        <w:tc>
          <w:tcPr>
            <w:tcW w:w="2160" w:type="dxa"/>
          </w:tcPr>
          <w:p w14:paraId="46559E76" w14:textId="36021100" w:rsidR="00A167FD" w:rsidRDefault="00030F2F" w:rsidP="00DD1C53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701863"/>
            <w:r>
              <w:rPr>
                <w:sz w:val="20"/>
                <w:szCs w:val="20"/>
              </w:rPr>
              <w:t xml:space="preserve">Tues and </w:t>
            </w:r>
            <w:bookmarkStart w:id="2" w:name="_GoBack"/>
            <w:bookmarkEnd w:id="2"/>
            <w:r w:rsidR="007C27D1">
              <w:rPr>
                <w:sz w:val="20"/>
                <w:szCs w:val="20"/>
              </w:rPr>
              <w:t xml:space="preserve">Thurs </w:t>
            </w:r>
          </w:p>
          <w:p w14:paraId="3C91692E" w14:textId="0FBC4FFF" w:rsidR="007C27D1" w:rsidRPr="007C27D1" w:rsidRDefault="007C27D1" w:rsidP="00DD1C5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(9:30am-12, 1pm-4)</w:t>
            </w:r>
            <w:bookmarkEnd w:id="1"/>
          </w:p>
        </w:tc>
        <w:tc>
          <w:tcPr>
            <w:tcW w:w="2970" w:type="dxa"/>
            <w:shd w:val="clear" w:color="auto" w:fill="FFF2CC" w:themeFill="accent4" w:themeFillTint="33"/>
          </w:tcPr>
          <w:p w14:paraId="7DE69F1E" w14:textId="77777777" w:rsidR="00A167FD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by Appointment ONLY</w:t>
            </w:r>
          </w:p>
          <w:p w14:paraId="083EEEF9" w14:textId="4C55428B" w:rsidR="007C27D1" w:rsidRPr="006D25ED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wear a mask</w:t>
            </w:r>
          </w:p>
        </w:tc>
        <w:tc>
          <w:tcPr>
            <w:tcW w:w="2700" w:type="dxa"/>
          </w:tcPr>
          <w:p w14:paraId="2B21DD8D" w14:textId="15C344C5" w:rsidR="007C27D1" w:rsidRPr="007C27D1" w:rsidRDefault="007C27D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HIV testing</w:t>
            </w:r>
            <w:r w:rsidR="00F82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STD testing</w:t>
            </w:r>
            <w:r>
              <w:rPr>
                <w:sz w:val="20"/>
                <w:szCs w:val="20"/>
              </w:rPr>
              <w:t xml:space="preserve"> </w:t>
            </w:r>
            <w:r w:rsidR="00180280" w:rsidRPr="00F76E4C">
              <w:rPr>
                <w:rFonts w:ascii="Merriweather" w:hAnsi="Merriweather"/>
                <w:sz w:val="20"/>
              </w:rPr>
              <w:t>(CT/GC/Syphilis)</w:t>
            </w:r>
            <w:r>
              <w:rPr>
                <w:rFonts w:ascii="Merriweather" w:hAnsi="Merriweather"/>
              </w:rPr>
              <w:br/>
            </w:r>
            <w:r>
              <w:rPr>
                <w:sz w:val="20"/>
                <w:szCs w:val="20"/>
              </w:rPr>
              <w:t>HCV testing</w:t>
            </w:r>
          </w:p>
        </w:tc>
      </w:tr>
      <w:tr w:rsidR="00A167FD" w:rsidRPr="007C27D1" w14:paraId="2C852C6B" w14:textId="77777777" w:rsidTr="00140C9F">
        <w:tc>
          <w:tcPr>
            <w:tcW w:w="2372" w:type="dxa"/>
            <w:shd w:val="clear" w:color="auto" w:fill="auto"/>
            <w:vAlign w:val="center"/>
          </w:tcPr>
          <w:p w14:paraId="7CF88FEF" w14:textId="216DB8F7" w:rsidR="00A167FD" w:rsidRPr="006D25ED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LGBTQ+ </w:t>
            </w:r>
            <w:proofErr w:type="spellStart"/>
            <w:r>
              <w:rPr>
                <w:sz w:val="20"/>
                <w:szCs w:val="20"/>
              </w:rPr>
              <w:t>MPower</w:t>
            </w:r>
            <w:proofErr w:type="spellEnd"/>
            <w:r>
              <w:rPr>
                <w:sz w:val="20"/>
                <w:szCs w:val="20"/>
              </w:rPr>
              <w:br/>
              <w:t>Albany Damien Center</w:t>
            </w:r>
          </w:p>
        </w:tc>
        <w:tc>
          <w:tcPr>
            <w:tcW w:w="1773" w:type="dxa"/>
            <w:shd w:val="clear" w:color="auto" w:fill="auto"/>
          </w:tcPr>
          <w:p w14:paraId="66B6AFB8" w14:textId="77777777" w:rsidR="00A167FD" w:rsidRPr="006D25ED" w:rsidRDefault="00A167F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9801544" w14:textId="6F247903" w:rsidR="00A167FD" w:rsidRPr="006D25ED" w:rsidRDefault="00A167FD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518-694-2099</w:t>
            </w:r>
          </w:p>
        </w:tc>
        <w:tc>
          <w:tcPr>
            <w:tcW w:w="2160" w:type="dxa"/>
          </w:tcPr>
          <w:p w14:paraId="11BC8901" w14:textId="0301E48D" w:rsidR="00A167FD" w:rsidRDefault="00F82494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an appointment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57297506" w14:textId="5DDEE460" w:rsidR="00A167FD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by Appointment ONLY</w:t>
            </w:r>
            <w:r>
              <w:rPr>
                <w:sz w:val="20"/>
                <w:szCs w:val="20"/>
              </w:rPr>
              <w:br/>
              <w:t>Home-visit Testing available</w:t>
            </w:r>
          </w:p>
          <w:p w14:paraId="684EAA1E" w14:textId="7689C580" w:rsidR="00A167FD" w:rsidRPr="006D25ED" w:rsidRDefault="00A167F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wear a mask</w:t>
            </w:r>
          </w:p>
        </w:tc>
        <w:tc>
          <w:tcPr>
            <w:tcW w:w="2700" w:type="dxa"/>
          </w:tcPr>
          <w:p w14:paraId="08E0A0CA" w14:textId="13F5E5CD" w:rsidR="00A167FD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Testing</w:t>
            </w:r>
          </w:p>
        </w:tc>
      </w:tr>
      <w:tr w:rsidR="00E131F5" w:rsidRPr="007C27D1" w14:paraId="04FD936E" w14:textId="77777777" w:rsidTr="00140C9F">
        <w:tc>
          <w:tcPr>
            <w:tcW w:w="2372" w:type="dxa"/>
            <w:shd w:val="clear" w:color="auto" w:fill="auto"/>
            <w:vAlign w:val="center"/>
          </w:tcPr>
          <w:p w14:paraId="0B63AE84" w14:textId="47F9F3D9" w:rsidR="00E131F5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Our Own Voices</w:t>
            </w:r>
          </w:p>
        </w:tc>
        <w:tc>
          <w:tcPr>
            <w:tcW w:w="1773" w:type="dxa"/>
            <w:shd w:val="clear" w:color="auto" w:fill="auto"/>
          </w:tcPr>
          <w:p w14:paraId="0A2AC763" w14:textId="1036938F" w:rsidR="00E131F5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Lark Street, Albany NY 12210</w:t>
            </w:r>
          </w:p>
        </w:tc>
        <w:tc>
          <w:tcPr>
            <w:tcW w:w="1520" w:type="dxa"/>
            <w:shd w:val="clear" w:color="auto" w:fill="auto"/>
          </w:tcPr>
          <w:p w14:paraId="503EA7F4" w14:textId="77777777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518-331-1950</w:t>
            </w:r>
          </w:p>
          <w:p w14:paraId="262FD4BE" w14:textId="77777777" w:rsidR="00E131F5" w:rsidRDefault="00E131F5" w:rsidP="00DD1C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014435" w14:textId="4C2ED42A" w:rsidR="00E131F5" w:rsidRDefault="00F82494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testing </w:t>
            </w:r>
            <w:r w:rsidR="00180280">
              <w:rPr>
                <w:sz w:val="20"/>
                <w:szCs w:val="20"/>
              </w:rPr>
              <w:t>currently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0FA26E2A" w14:textId="7426DE0A" w:rsidR="00E131F5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testing available currently</w:t>
            </w:r>
            <w:r w:rsidR="00C7490D">
              <w:rPr>
                <w:sz w:val="20"/>
                <w:szCs w:val="20"/>
              </w:rPr>
              <w:br/>
              <w:t>Please check back soon</w:t>
            </w:r>
          </w:p>
        </w:tc>
        <w:tc>
          <w:tcPr>
            <w:tcW w:w="2700" w:type="dxa"/>
          </w:tcPr>
          <w:p w14:paraId="6568EA9E" w14:textId="772E9A78" w:rsidR="00E131F5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Testing</w:t>
            </w:r>
            <w:r>
              <w:rPr>
                <w:sz w:val="20"/>
                <w:szCs w:val="20"/>
              </w:rPr>
              <w:br/>
              <w:t>HEP C</w:t>
            </w:r>
          </w:p>
        </w:tc>
      </w:tr>
      <w:tr w:rsidR="00F82494" w:rsidRPr="007C27D1" w14:paraId="1476C310" w14:textId="77777777" w:rsidTr="00601496">
        <w:trPr>
          <w:trHeight w:val="980"/>
        </w:trPr>
        <w:tc>
          <w:tcPr>
            <w:tcW w:w="2372" w:type="dxa"/>
            <w:shd w:val="clear" w:color="auto" w:fill="auto"/>
            <w:vAlign w:val="center"/>
          </w:tcPr>
          <w:p w14:paraId="7A6C375C" w14:textId="6A03B72F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lastRenderedPageBreak/>
              <w:t>Whitney M. Young Health Center</w:t>
            </w:r>
          </w:p>
        </w:tc>
        <w:tc>
          <w:tcPr>
            <w:tcW w:w="1773" w:type="dxa"/>
            <w:shd w:val="clear" w:color="auto" w:fill="auto"/>
          </w:tcPr>
          <w:p w14:paraId="2494C42D" w14:textId="5517E35C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920 Lark Dr, Albany, NY 12207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(lower level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shd w:val="clear" w:color="auto" w:fill="auto"/>
          </w:tcPr>
          <w:p w14:paraId="7A36C0A5" w14:textId="2744901D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518-465-471</w:t>
            </w:r>
          </w:p>
        </w:tc>
        <w:tc>
          <w:tcPr>
            <w:tcW w:w="2160" w:type="dxa"/>
          </w:tcPr>
          <w:p w14:paraId="21897307" w14:textId="473E4EA9" w:rsidR="00F82494" w:rsidRDefault="00F82494" w:rsidP="00DD1C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 (8am-4:30</w:t>
            </w:r>
            <w:r w:rsidR="00B6374B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FFF2CC" w:themeFill="accent4" w:themeFillTint="33"/>
          </w:tcPr>
          <w:p w14:paraId="310E9B67" w14:textId="058FECB3" w:rsidR="00F82494" w:rsidRDefault="00B6374B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Walk-in</w:t>
            </w:r>
            <w:r>
              <w:rPr>
                <w:sz w:val="20"/>
                <w:szCs w:val="20"/>
              </w:rPr>
              <w:br/>
            </w:r>
            <w:r w:rsidR="00F82494">
              <w:rPr>
                <w:sz w:val="20"/>
                <w:szCs w:val="20"/>
              </w:rPr>
              <w:t>Please wear a mask</w:t>
            </w:r>
            <w:r>
              <w:rPr>
                <w:sz w:val="20"/>
                <w:szCs w:val="20"/>
              </w:rPr>
              <w:br/>
              <w:t>Only the patient will be allowed into the room</w:t>
            </w:r>
          </w:p>
        </w:tc>
        <w:tc>
          <w:tcPr>
            <w:tcW w:w="2700" w:type="dxa"/>
          </w:tcPr>
          <w:p w14:paraId="186C7950" w14:textId="3C165070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HIV testing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ST</w:t>
            </w:r>
            <w:r w:rsidR="00B6374B">
              <w:rPr>
                <w:sz w:val="20"/>
                <w:szCs w:val="20"/>
              </w:rPr>
              <w:t>I</w:t>
            </w:r>
            <w:r w:rsidRPr="006D25ED">
              <w:rPr>
                <w:sz w:val="20"/>
                <w:szCs w:val="20"/>
              </w:rPr>
              <w:t xml:space="preserve"> testing- </w:t>
            </w:r>
            <w:r w:rsidR="00B6374B">
              <w:rPr>
                <w:sz w:val="20"/>
                <w:szCs w:val="20"/>
              </w:rPr>
              <w:t xml:space="preserve"> Appointment</w:t>
            </w:r>
            <w:r w:rsidR="00B6374B" w:rsidRPr="006D25ED">
              <w:rPr>
                <w:sz w:val="20"/>
                <w:szCs w:val="20"/>
              </w:rPr>
              <w:t xml:space="preserve"> </w:t>
            </w:r>
            <w:r w:rsidRPr="006D25ED">
              <w:rPr>
                <w:sz w:val="20"/>
                <w:szCs w:val="20"/>
              </w:rPr>
              <w:t>for WMY patients only</w:t>
            </w:r>
            <w:r w:rsidR="00B6374B">
              <w:rPr>
                <w:sz w:val="20"/>
                <w:szCs w:val="20"/>
              </w:rPr>
              <w:t xml:space="preserve"> </w:t>
            </w:r>
          </w:p>
        </w:tc>
      </w:tr>
      <w:tr w:rsidR="00F82494" w:rsidRPr="007C27D1" w14:paraId="3399DA9E" w14:textId="77777777" w:rsidTr="001865DD">
        <w:trPr>
          <w:trHeight w:val="737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615B5" w14:textId="18C99E2B" w:rsidR="00F82494" w:rsidRPr="006D25ED" w:rsidRDefault="00601496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Upper Hudson </w:t>
            </w:r>
            <w:r w:rsidR="00F82494" w:rsidRPr="006D25ED">
              <w:rPr>
                <w:sz w:val="20"/>
                <w:szCs w:val="20"/>
              </w:rPr>
              <w:t>Planned Parenthood of Albany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183B7C40" w14:textId="09C5A3E7" w:rsidR="00F82494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855 Central Ave., Albany, NY 12206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3D1A5F45" w14:textId="7E2D84F2" w:rsidR="00F82494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518-434-5678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C5A080" w14:textId="77777777" w:rsidR="00F82494" w:rsidRDefault="00F82494" w:rsidP="00DD1C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AB1E73" w14:textId="563F557F" w:rsidR="00F82494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by appointment ONLY</w:t>
            </w:r>
            <w:r w:rsidR="001F292C">
              <w:rPr>
                <w:sz w:val="20"/>
                <w:szCs w:val="20"/>
              </w:rPr>
              <w:br/>
              <w:t>Please wear a mask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6BBF459" w14:textId="01950F38" w:rsidR="00F82494" w:rsidRPr="006D25ED" w:rsidRDefault="00F82494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HIV testing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STD testing</w:t>
            </w:r>
          </w:p>
        </w:tc>
      </w:tr>
      <w:tr w:rsidR="00F65D38" w:rsidRPr="007C27D1" w14:paraId="5B52AA19" w14:textId="77777777" w:rsidTr="001865DD">
        <w:trPr>
          <w:trHeight w:val="737"/>
        </w:trPr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2C44E" w14:textId="2BCE0840" w:rsidR="00F65D38" w:rsidRPr="00F65D38" w:rsidRDefault="00F65D38" w:rsidP="00F65D38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>Project Safe Point</w:t>
            </w:r>
            <w:r>
              <w:rPr>
                <w:sz w:val="20"/>
                <w:szCs w:val="20"/>
              </w:rPr>
              <w:t xml:space="preserve"> / Catholic Charities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3671D794" w14:textId="5F3C0B4A" w:rsidR="00F65D38" w:rsidRP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>100 Slingerlands St, Albany, NY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14:paraId="48680A2E" w14:textId="7BAA9FD4" w:rsidR="00F65D38" w:rsidRP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>(518) 449-3581 ext. 130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A5B5024" w14:textId="1980F049" w:rsidR="00F65D38" w:rsidRPr="00F65D38" w:rsidRDefault="00F65D38" w:rsidP="00F65D38">
            <w:pPr>
              <w:spacing w:after="0" w:line="240" w:lineRule="auto"/>
              <w:rPr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>M- F (8:30pm-4:30)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F7AAA4" w14:textId="77777777" w:rsidR="00F65D38" w:rsidRPr="00F65D38" w:rsidRDefault="00F65D38" w:rsidP="00F65D38">
            <w:pPr>
              <w:spacing w:line="240" w:lineRule="auto"/>
              <w:rPr>
                <w:i/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 xml:space="preserve">Preferably by appointment. </w:t>
            </w:r>
            <w:r w:rsidRPr="00F65D38">
              <w:rPr>
                <w:i/>
                <w:sz w:val="20"/>
                <w:szCs w:val="20"/>
              </w:rPr>
              <w:t>Specifically, injection drug use</w:t>
            </w:r>
          </w:p>
          <w:p w14:paraId="7C1E4F37" w14:textId="6A5A2A8B" w:rsidR="00F65D38" w:rsidRP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F65D38">
              <w:rPr>
                <w:i/>
                <w:sz w:val="20"/>
                <w:szCs w:val="20"/>
              </w:rPr>
              <w:t>1-866-930-4999 24hr hotline number.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1D1DE87" w14:textId="21CC6383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 xml:space="preserve">HIV Testing </w:t>
            </w:r>
            <w:r w:rsidRPr="00F65D38">
              <w:rPr>
                <w:sz w:val="20"/>
                <w:szCs w:val="20"/>
              </w:rPr>
              <w:br/>
              <w:t>HEP C</w:t>
            </w:r>
            <w:r w:rsidRPr="00F65D38">
              <w:rPr>
                <w:sz w:val="20"/>
                <w:szCs w:val="20"/>
              </w:rPr>
              <w:br/>
              <w:t>Needle Exchange</w:t>
            </w:r>
          </w:p>
        </w:tc>
      </w:tr>
      <w:tr w:rsidR="00F65D38" w:rsidRPr="007C27D1" w14:paraId="7F7E0718" w14:textId="77777777" w:rsidTr="001865DD">
        <w:trPr>
          <w:trHeight w:val="575"/>
        </w:trPr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B574F" w14:textId="77777777" w:rsidR="00F65D38" w:rsidRDefault="00F65D38" w:rsidP="00F65D38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15415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37010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EE5C3" w14:textId="77777777" w:rsidR="00F65D38" w:rsidRDefault="00F65D38" w:rsidP="00F65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13C69" w14:textId="77777777" w:rsid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7686D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5D38" w:rsidRPr="007C27D1" w14:paraId="61395834" w14:textId="77777777" w:rsidTr="001865DD">
        <w:trPr>
          <w:trHeight w:val="57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355667" w14:textId="6EBFF326" w:rsidR="00F65D38" w:rsidRDefault="00F65D38" w:rsidP="00F65D38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RENSSELAER COUNTY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4058BB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98B0F5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C99B98" w14:textId="77777777" w:rsidR="00F65D38" w:rsidRDefault="00F65D38" w:rsidP="00F65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62E1FA" w14:textId="77777777" w:rsid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3D96F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5D38" w:rsidRPr="007C27D1" w14:paraId="5F1B14B6" w14:textId="77777777" w:rsidTr="001865DD">
        <w:trPr>
          <w:trHeight w:val="57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03631" w14:textId="4D0F88B7" w:rsidR="00F65D38" w:rsidRPr="006D25ED" w:rsidRDefault="00F65D38" w:rsidP="00F65D3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BF553" w14:textId="5138D19B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F775A" w14:textId="6DD9C0A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27777" w14:textId="3E38335D" w:rsidR="00F65D38" w:rsidRDefault="00F65D38" w:rsidP="00F65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ADB373" w14:textId="64CF4F2E" w:rsidR="00F65D38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COVID-19 Precautions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A047E" w14:textId="75BE408F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F65D38" w:rsidRPr="007C27D1" w14:paraId="298CBB46" w14:textId="77777777" w:rsidTr="001865DD">
        <w:trPr>
          <w:trHeight w:val="57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0799" w14:textId="575C7266" w:rsidR="00F65D38" w:rsidRDefault="00F65D38" w:rsidP="00F65D38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Rensselaer County Health Department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1B6" w14:textId="12076356" w:rsidR="00F65D38" w:rsidRPr="006D25ED" w:rsidRDefault="00F65D38" w:rsidP="00F65D38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1600 7</w:t>
            </w:r>
            <w:r w:rsidRPr="006D25ED">
              <w:rPr>
                <w:sz w:val="20"/>
                <w:szCs w:val="20"/>
                <w:vertAlign w:val="superscript"/>
              </w:rPr>
              <w:t>th</w:t>
            </w:r>
            <w:r w:rsidRPr="006D25ED">
              <w:rPr>
                <w:sz w:val="20"/>
                <w:szCs w:val="20"/>
              </w:rPr>
              <w:t xml:space="preserve"> Ave. Troy, NY 12180</w:t>
            </w:r>
            <w:r>
              <w:rPr>
                <w:sz w:val="20"/>
                <w:szCs w:val="20"/>
              </w:rPr>
              <w:br/>
              <w:t>(</w:t>
            </w:r>
            <w:r w:rsidRPr="006D25ED">
              <w:rPr>
                <w:sz w:val="20"/>
                <w:szCs w:val="20"/>
              </w:rPr>
              <w:t>2nd Floor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309A" w14:textId="1CC0E7F9" w:rsidR="00F65D38" w:rsidRPr="006D25ED" w:rsidRDefault="00F65D38" w:rsidP="00F65D38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518-270-2655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413D" w14:textId="243D531D" w:rsidR="00F65D38" w:rsidRDefault="00F65D38" w:rsidP="00F65D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(2pm-4) </w:t>
            </w:r>
            <w:r>
              <w:rPr>
                <w:sz w:val="20"/>
                <w:szCs w:val="20"/>
              </w:rPr>
              <w:br/>
              <w:t>W (2pm-4:30pm)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77148C" w14:textId="6F3759A6" w:rsidR="00F65D38" w:rsidRDefault="00F65D38" w:rsidP="00F65D38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(Rensselaer County residents only)</w:t>
            </w:r>
          </w:p>
          <w:p w14:paraId="7B4C8AF6" w14:textId="545C2D01" w:rsidR="00F65D38" w:rsidRDefault="00F65D38" w:rsidP="00F65D38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by appointment ONLY</w:t>
            </w:r>
            <w:r>
              <w:rPr>
                <w:sz w:val="20"/>
                <w:szCs w:val="20"/>
              </w:rPr>
              <w:br/>
              <w:t>Please wear a mask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FC59" w14:textId="184B20C5" w:rsidR="00F65D38" w:rsidRPr="006D25ED" w:rsidRDefault="00F65D38" w:rsidP="00F65D38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HIV testing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STD testing</w:t>
            </w:r>
            <w:r>
              <w:rPr>
                <w:sz w:val="20"/>
                <w:szCs w:val="20"/>
              </w:rPr>
              <w:t>- Wednesday</w:t>
            </w:r>
          </w:p>
        </w:tc>
      </w:tr>
      <w:tr w:rsidR="00F65D38" w:rsidRPr="007C27D1" w14:paraId="3DA381BD" w14:textId="77777777" w:rsidTr="001865DD">
        <w:trPr>
          <w:trHeight w:val="57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9120" w14:textId="3A85368D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Hudson </w:t>
            </w:r>
            <w:r w:rsidRPr="00F73484">
              <w:rPr>
                <w:sz w:val="20"/>
                <w:szCs w:val="20"/>
              </w:rPr>
              <w:t>Planned Parenthood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6BA3" w14:textId="08856B03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601496">
              <w:rPr>
                <w:sz w:val="20"/>
                <w:szCs w:val="20"/>
              </w:rPr>
              <w:t>120 Hoosick St, Troy, NY 12180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4573" w14:textId="1F878A19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601496">
              <w:rPr>
                <w:sz w:val="20"/>
                <w:szCs w:val="20"/>
              </w:rPr>
              <w:t>(518) 434-5678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2291" w14:textId="6625A249" w:rsidR="00F65D38" w:rsidRDefault="00F65D38" w:rsidP="00F65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 (9am-3:30pm)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9C140E" w14:textId="50798FC1" w:rsidR="00F65D38" w:rsidRDefault="00F65D38" w:rsidP="00F65D38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ONLY</w:t>
            </w:r>
            <w:r>
              <w:rPr>
                <w:sz w:val="20"/>
                <w:szCs w:val="20"/>
              </w:rPr>
              <w:br/>
              <w:t>Please wear a mask</w:t>
            </w:r>
            <w:r>
              <w:rPr>
                <w:sz w:val="20"/>
                <w:szCs w:val="20"/>
              </w:rPr>
              <w:br/>
              <w:t>Only the patient will be allowed 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7C12" w14:textId="77777777" w:rsidR="00F65D38" w:rsidRPr="00C65454" w:rsidRDefault="00F65D38" w:rsidP="00F65D38">
            <w:pPr>
              <w:spacing w:line="240" w:lineRule="auto"/>
              <w:rPr>
                <w:sz w:val="20"/>
                <w:szCs w:val="20"/>
              </w:rPr>
            </w:pPr>
            <w:r w:rsidRPr="00F73484">
              <w:rPr>
                <w:sz w:val="20"/>
                <w:szCs w:val="20"/>
              </w:rPr>
              <w:t>HIV</w:t>
            </w:r>
            <w:r>
              <w:rPr>
                <w:sz w:val="20"/>
                <w:szCs w:val="20"/>
              </w:rPr>
              <w:t xml:space="preserve"> / STD</w:t>
            </w:r>
            <w:r w:rsidRPr="00F73484">
              <w:rPr>
                <w:sz w:val="20"/>
                <w:szCs w:val="20"/>
              </w:rPr>
              <w:t xml:space="preserve"> testing </w:t>
            </w:r>
          </w:p>
          <w:p w14:paraId="6CBA2ED5" w14:textId="77777777" w:rsidR="00F65D38" w:rsidRPr="006D25ED" w:rsidRDefault="00F65D38" w:rsidP="00F65D3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EECD90" w14:textId="0BB5E9F1" w:rsidR="001F292C" w:rsidRDefault="001F292C" w:rsidP="00DD1C53">
      <w:pPr>
        <w:spacing w:line="240" w:lineRule="auto"/>
      </w:pPr>
    </w:p>
    <w:p w14:paraId="116F7226" w14:textId="77777777" w:rsidR="00F65D38" w:rsidRDefault="00F65D38" w:rsidP="00DD1C53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254"/>
        <w:tblW w:w="13405" w:type="dxa"/>
        <w:tblLook w:val="04A0" w:firstRow="1" w:lastRow="0" w:firstColumn="1" w:lastColumn="0" w:noHBand="0" w:noVBand="1"/>
      </w:tblPr>
      <w:tblGrid>
        <w:gridCol w:w="2335"/>
        <w:gridCol w:w="1710"/>
        <w:gridCol w:w="1530"/>
        <w:gridCol w:w="2250"/>
        <w:gridCol w:w="3060"/>
        <w:gridCol w:w="2520"/>
      </w:tblGrid>
      <w:tr w:rsidR="001F292C" w:rsidRPr="006D25ED" w14:paraId="3EC7A80E" w14:textId="77777777" w:rsidTr="006F376F">
        <w:trPr>
          <w:trHeight w:val="350"/>
        </w:trPr>
        <w:tc>
          <w:tcPr>
            <w:tcW w:w="5575" w:type="dxa"/>
            <w:gridSpan w:val="3"/>
            <w:shd w:val="clear" w:color="auto" w:fill="D9D9D9" w:themeFill="background1" w:themeFillShade="D9"/>
          </w:tcPr>
          <w:p w14:paraId="0663F1D2" w14:textId="77777777" w:rsidR="001F292C" w:rsidRPr="006D25ED" w:rsidRDefault="001F292C" w:rsidP="00DD1C53">
            <w:pPr>
              <w:spacing w:line="240" w:lineRule="auto"/>
              <w:rPr>
                <w:b/>
                <w:sz w:val="20"/>
                <w:szCs w:val="20"/>
              </w:rPr>
            </w:pPr>
            <w:bookmarkStart w:id="3" w:name="_Hlk54695611"/>
            <w:r w:rsidRPr="006D25ED">
              <w:rPr>
                <w:b/>
                <w:sz w:val="20"/>
                <w:szCs w:val="20"/>
              </w:rPr>
              <w:lastRenderedPageBreak/>
              <w:t xml:space="preserve">SARATOGA COUNTY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340BEE9" w14:textId="77777777" w:rsidR="001F292C" w:rsidRPr="006D25ED" w:rsidRDefault="001F292C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5E8BE46" w14:textId="77777777" w:rsidR="001F292C" w:rsidRPr="006D25ED" w:rsidRDefault="001F292C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CD83DCC" w14:textId="77777777" w:rsidR="001F292C" w:rsidRPr="006D25ED" w:rsidRDefault="001F292C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F292C" w:rsidRPr="006D25ED" w14:paraId="368D220A" w14:textId="77777777" w:rsidTr="006F376F">
        <w:trPr>
          <w:trHeight w:val="196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C86FF20" w14:textId="4FE082CF" w:rsidR="001F292C" w:rsidRPr="006D25ED" w:rsidRDefault="00B6374B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F62087" w14:textId="77777777" w:rsidR="001F292C" w:rsidRPr="006D25ED" w:rsidRDefault="001F292C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A4AB3D5" w14:textId="77777777" w:rsidR="001F292C" w:rsidRPr="006D25ED" w:rsidRDefault="001F292C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EE1D596" w14:textId="77777777" w:rsidR="001F292C" w:rsidRPr="006D25ED" w:rsidRDefault="001F292C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8CBA1DA" w14:textId="77777777" w:rsidR="001F292C" w:rsidRPr="006D25ED" w:rsidRDefault="001F292C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92C">
              <w:rPr>
                <w:b/>
                <w:sz w:val="20"/>
                <w:szCs w:val="20"/>
              </w:rPr>
              <w:t>COVID-19 Precautions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70CF12D" w14:textId="77777777" w:rsidR="001F292C" w:rsidRPr="006D25ED" w:rsidRDefault="001F292C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1F292C" w:rsidRPr="006D25ED" w14:paraId="23110194" w14:textId="77777777" w:rsidTr="009907E1">
        <w:trPr>
          <w:trHeight w:val="1265"/>
        </w:trPr>
        <w:tc>
          <w:tcPr>
            <w:tcW w:w="2335" w:type="dxa"/>
            <w:shd w:val="clear" w:color="auto" w:fill="auto"/>
            <w:vAlign w:val="center"/>
          </w:tcPr>
          <w:p w14:paraId="5F5FB98A" w14:textId="77777777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Saratoga County Public Health Services</w:t>
            </w:r>
          </w:p>
        </w:tc>
        <w:tc>
          <w:tcPr>
            <w:tcW w:w="1710" w:type="dxa"/>
            <w:shd w:val="clear" w:color="auto" w:fill="auto"/>
          </w:tcPr>
          <w:p w14:paraId="765DD027" w14:textId="08E089B2" w:rsidR="001F292C" w:rsidRPr="006D25ED" w:rsidRDefault="006F376F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6012</w:t>
            </w:r>
            <w:r w:rsidR="00B6374B">
              <w:rPr>
                <w:sz w:val="20"/>
                <w:szCs w:val="20"/>
              </w:rPr>
              <w:t xml:space="preserve"> County Farm Rd. Ballston Spa NY 12020</w:t>
            </w:r>
          </w:p>
          <w:p w14:paraId="08074D06" w14:textId="77777777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B22A58A" w14:textId="7796140D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518-584-7460 </w:t>
            </w: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 xml:space="preserve">ext. </w:t>
            </w:r>
            <w:r w:rsidR="006F376F">
              <w:rPr>
                <w:sz w:val="20"/>
                <w:szCs w:val="20"/>
              </w:rPr>
              <w:t>8597</w:t>
            </w:r>
          </w:p>
        </w:tc>
        <w:tc>
          <w:tcPr>
            <w:tcW w:w="2250" w:type="dxa"/>
          </w:tcPr>
          <w:p w14:paraId="5EF0B60F" w14:textId="77777777" w:rsidR="006F376F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(9:30am-11:0am)</w:t>
            </w:r>
          </w:p>
          <w:p w14:paraId="6AE7F73A" w14:textId="53853CD5" w:rsidR="001F292C" w:rsidRPr="006D25ED" w:rsidRDefault="006F376F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*Only accepting 2 appointments per day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60044BFA" w14:textId="7451D82B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(Saratoga County residents only)</w:t>
            </w:r>
            <w:r w:rsidR="006F376F">
              <w:rPr>
                <w:sz w:val="20"/>
                <w:szCs w:val="20"/>
              </w:rPr>
              <w:br/>
              <w:t>Opening Nov.4th</w:t>
            </w:r>
          </w:p>
          <w:p w14:paraId="1FE3A2D8" w14:textId="1D02EAF9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Appointments ONLY</w:t>
            </w:r>
            <w:r>
              <w:rPr>
                <w:sz w:val="20"/>
                <w:szCs w:val="20"/>
              </w:rPr>
              <w:br/>
              <w:t>Please wear a mask</w:t>
            </w:r>
          </w:p>
        </w:tc>
        <w:tc>
          <w:tcPr>
            <w:tcW w:w="2520" w:type="dxa"/>
          </w:tcPr>
          <w:p w14:paraId="7AEAF6F5" w14:textId="508D4408" w:rsidR="006F376F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HIV </w:t>
            </w:r>
            <w:r w:rsidR="00180280">
              <w:rPr>
                <w:sz w:val="20"/>
                <w:szCs w:val="20"/>
              </w:rPr>
              <w:t>testing</w:t>
            </w:r>
            <w:r w:rsidR="00180280"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STD testing</w:t>
            </w:r>
            <w:r w:rsidR="00180280">
              <w:rPr>
                <w:sz w:val="20"/>
                <w:szCs w:val="20"/>
              </w:rPr>
              <w:t xml:space="preserve"> </w:t>
            </w:r>
            <w:r w:rsidR="00180280" w:rsidRPr="00F76E4C">
              <w:rPr>
                <w:rFonts w:ascii="Merriweather" w:hAnsi="Merriweather"/>
                <w:sz w:val="20"/>
              </w:rPr>
              <w:t>(CT/GC/Syphilis)</w:t>
            </w:r>
            <w:r w:rsidR="006F376F">
              <w:rPr>
                <w:sz w:val="20"/>
                <w:szCs w:val="20"/>
              </w:rPr>
              <w:br/>
              <w:t>HEP C</w:t>
            </w:r>
          </w:p>
        </w:tc>
      </w:tr>
      <w:tr w:rsidR="001F292C" w:rsidRPr="006D25ED" w14:paraId="3DE40BB4" w14:textId="77777777" w:rsidTr="009907E1">
        <w:trPr>
          <w:trHeight w:val="707"/>
        </w:trPr>
        <w:tc>
          <w:tcPr>
            <w:tcW w:w="2335" w:type="dxa"/>
            <w:shd w:val="clear" w:color="auto" w:fill="auto"/>
            <w:vAlign w:val="center"/>
          </w:tcPr>
          <w:p w14:paraId="7A63D500" w14:textId="44F5F1D9" w:rsidR="001F292C" w:rsidRPr="006D25ED" w:rsidRDefault="00601496" w:rsidP="00DD1C53">
            <w:pPr>
              <w:spacing w:line="240" w:lineRule="auto"/>
              <w:rPr>
                <w:sz w:val="20"/>
                <w:szCs w:val="20"/>
              </w:rPr>
            </w:pPr>
            <w:r w:rsidRPr="006216ED">
              <w:rPr>
                <w:sz w:val="20"/>
                <w:szCs w:val="20"/>
              </w:rPr>
              <w:t>Mohawk Hudson</w:t>
            </w:r>
            <w:r>
              <w:rPr>
                <w:sz w:val="20"/>
                <w:szCs w:val="20"/>
              </w:rPr>
              <w:t xml:space="preserve"> </w:t>
            </w:r>
            <w:r w:rsidR="001F292C">
              <w:rPr>
                <w:sz w:val="20"/>
                <w:szCs w:val="20"/>
              </w:rPr>
              <w:t>Planned Parenthood of Saratoga</w:t>
            </w:r>
            <w:r>
              <w:rPr>
                <w:sz w:val="20"/>
                <w:szCs w:val="20"/>
              </w:rPr>
              <w:br/>
            </w:r>
            <w:r w:rsidR="001932C8" w:rsidRPr="001932C8">
              <w:rPr>
                <w:sz w:val="20"/>
                <w:szCs w:val="20"/>
              </w:rPr>
              <w:t>(Greater New York)</w:t>
            </w:r>
          </w:p>
        </w:tc>
        <w:tc>
          <w:tcPr>
            <w:tcW w:w="1710" w:type="dxa"/>
            <w:shd w:val="clear" w:color="auto" w:fill="auto"/>
          </w:tcPr>
          <w:p w14:paraId="62EF6266" w14:textId="77777777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Washington Street, Saratoga Springs NY </w:t>
            </w:r>
          </w:p>
        </w:tc>
        <w:tc>
          <w:tcPr>
            <w:tcW w:w="1530" w:type="dxa"/>
            <w:shd w:val="clear" w:color="auto" w:fill="auto"/>
          </w:tcPr>
          <w:p w14:paraId="149ED792" w14:textId="77777777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518-584-0041</w:t>
            </w:r>
          </w:p>
        </w:tc>
        <w:tc>
          <w:tcPr>
            <w:tcW w:w="2250" w:type="dxa"/>
          </w:tcPr>
          <w:p w14:paraId="2CC0C0D3" w14:textId="77777777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M(8a-5p) T(9a-6p) W(11a-7p) Th(9a-7p) F(8a-3p)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79B22EBF" w14:textId="159F5D8B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ONLY</w:t>
            </w:r>
            <w:r>
              <w:rPr>
                <w:sz w:val="20"/>
                <w:szCs w:val="20"/>
              </w:rPr>
              <w:br/>
              <w:t>Please wear a mask</w:t>
            </w:r>
            <w:r w:rsidR="006F376F">
              <w:rPr>
                <w:sz w:val="20"/>
                <w:szCs w:val="20"/>
              </w:rPr>
              <w:br/>
              <w:t>Only the patient will be allowed in</w:t>
            </w:r>
          </w:p>
        </w:tc>
        <w:tc>
          <w:tcPr>
            <w:tcW w:w="2520" w:type="dxa"/>
          </w:tcPr>
          <w:p w14:paraId="43B85C42" w14:textId="3D249C48" w:rsidR="00601496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</w:t>
            </w:r>
            <w:r w:rsidR="00601496">
              <w:rPr>
                <w:sz w:val="20"/>
                <w:szCs w:val="20"/>
              </w:rPr>
              <w:t>/ ST</w:t>
            </w:r>
            <w:r w:rsidR="006F376F">
              <w:rPr>
                <w:sz w:val="20"/>
                <w:szCs w:val="20"/>
              </w:rPr>
              <w:t>D</w:t>
            </w:r>
            <w:r w:rsidR="00601496">
              <w:rPr>
                <w:sz w:val="20"/>
                <w:szCs w:val="20"/>
              </w:rPr>
              <w:t xml:space="preserve"> Testing</w:t>
            </w:r>
          </w:p>
          <w:p w14:paraId="12B82805" w14:textId="35526BC5" w:rsidR="001F292C" w:rsidRPr="006D25ED" w:rsidRDefault="001F292C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2C" w:rsidRPr="006D25ED" w14:paraId="7FFEAC50" w14:textId="77777777" w:rsidTr="009907E1">
        <w:trPr>
          <w:trHeight w:val="923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C198" w14:textId="77777777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Clifton Park Health Center</w:t>
            </w:r>
            <w:r>
              <w:rPr>
                <w:sz w:val="20"/>
                <w:szCs w:val="20"/>
              </w:rPr>
              <w:br/>
              <w:t>(Planned Parenthood Mohawk Hudson)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8CCFD2" w14:textId="77777777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 w:rsidRPr="00C02260">
              <w:rPr>
                <w:sz w:val="20"/>
                <w:szCs w:val="20"/>
              </w:rPr>
              <w:t>1673 Route 9</w:t>
            </w:r>
            <w:r>
              <w:rPr>
                <w:sz w:val="20"/>
                <w:szCs w:val="20"/>
              </w:rPr>
              <w:t>,</w:t>
            </w:r>
            <w:r w:rsidRPr="00C02260">
              <w:rPr>
                <w:sz w:val="20"/>
                <w:szCs w:val="20"/>
              </w:rPr>
              <w:t xml:space="preserve"> Clifton Park</w:t>
            </w:r>
            <w:r>
              <w:rPr>
                <w:sz w:val="20"/>
                <w:szCs w:val="20"/>
              </w:rPr>
              <w:t>, 12065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D0D5879" w14:textId="77777777" w:rsidR="001F292C" w:rsidRDefault="001F292C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  <w:r w:rsidRPr="00C02260">
              <w:rPr>
                <w:rFonts w:ascii="Avenir Next" w:hAnsi="Avenir Next"/>
                <w:sz w:val="20"/>
                <w:szCs w:val="20"/>
              </w:rPr>
              <w:t>(518) 383-1783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07E1BE" w14:textId="77777777" w:rsidR="001F292C" w:rsidRDefault="001F292C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M(12-7p) T(8a-4p) Th(12p-7p) F(8a-3p)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6BE9F3" w14:textId="7D1A81E5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ONLY</w:t>
            </w:r>
            <w:r>
              <w:rPr>
                <w:sz w:val="20"/>
                <w:szCs w:val="20"/>
              </w:rPr>
              <w:br/>
              <w:t>Please wear a mask</w:t>
            </w:r>
            <w:r w:rsidR="00B6374B">
              <w:rPr>
                <w:sz w:val="20"/>
                <w:szCs w:val="20"/>
              </w:rPr>
              <w:br/>
              <w:t>Only the patient will be allowed 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18DDB8" w14:textId="4D313710" w:rsidR="001F292C" w:rsidRDefault="001F292C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  <w:r w:rsidR="006F376F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STD testing</w:t>
            </w:r>
          </w:p>
        </w:tc>
      </w:tr>
      <w:tr w:rsidR="00DB7E5E" w:rsidRPr="006D25ED" w14:paraId="67B6D06D" w14:textId="77777777" w:rsidTr="00DB7E5E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A9982" w14:textId="77777777" w:rsidR="00DB7E5E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00257" w14:textId="77777777" w:rsidR="00DB7E5E" w:rsidRPr="00C02260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6B5F2" w14:textId="77777777" w:rsidR="00DB7E5E" w:rsidRPr="00C02260" w:rsidRDefault="00DB7E5E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EE5CC" w14:textId="77777777" w:rsidR="00DB7E5E" w:rsidRDefault="00DB7E5E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297A1" w14:textId="77777777" w:rsidR="00DB7E5E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FD123" w14:textId="77777777" w:rsidR="00DB7E5E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07E1" w:rsidRPr="006D25ED" w14:paraId="4FE16BA3" w14:textId="77777777" w:rsidTr="009907E1">
        <w:trPr>
          <w:trHeight w:val="70"/>
        </w:trPr>
        <w:tc>
          <w:tcPr>
            <w:tcW w:w="557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485F3" w14:textId="7369EF3F" w:rsidR="009907E1" w:rsidRPr="006D25ED" w:rsidRDefault="00DD1C53" w:rsidP="00DD1C53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COLUMBIA COUNTY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039D81" w14:textId="77777777" w:rsidR="009907E1" w:rsidRPr="006D25ED" w:rsidRDefault="009907E1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E6316" w14:textId="77777777" w:rsidR="009907E1" w:rsidRPr="006D25ED" w:rsidRDefault="009907E1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EC1B54" w14:textId="77777777" w:rsidR="009907E1" w:rsidRPr="006D25ED" w:rsidRDefault="009907E1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9907E1" w:rsidRPr="006D25ED" w14:paraId="4CD36CC1" w14:textId="77777777" w:rsidTr="009907E1">
        <w:trPr>
          <w:trHeight w:val="41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5B370FE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00266F0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733D48A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6A6D7351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3EDEBAE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92C">
              <w:rPr>
                <w:b/>
                <w:sz w:val="20"/>
                <w:szCs w:val="20"/>
              </w:rPr>
              <w:t>COVID-19 Precautions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9773259" w14:textId="77777777" w:rsidR="009907E1" w:rsidRPr="006D25ED" w:rsidRDefault="009907E1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9907E1" w:rsidRPr="006D25ED" w14:paraId="0FB0D758" w14:textId="77777777" w:rsidTr="009907E1">
        <w:trPr>
          <w:trHeight w:val="923"/>
        </w:trPr>
        <w:tc>
          <w:tcPr>
            <w:tcW w:w="2335" w:type="dxa"/>
            <w:shd w:val="clear" w:color="auto" w:fill="auto"/>
            <w:vAlign w:val="center"/>
          </w:tcPr>
          <w:p w14:paraId="75C94467" w14:textId="3A510E8C" w:rsidR="009907E1" w:rsidRPr="00DC6964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>Columbia County Department of Health</w:t>
            </w:r>
          </w:p>
        </w:tc>
        <w:tc>
          <w:tcPr>
            <w:tcW w:w="1710" w:type="dxa"/>
            <w:shd w:val="clear" w:color="auto" w:fill="auto"/>
          </w:tcPr>
          <w:p w14:paraId="7B97B7A5" w14:textId="20F24E2E" w:rsidR="009907E1" w:rsidRPr="00DC6964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>352 Columbia St., Hudson, 12534</w:t>
            </w:r>
            <w:r w:rsidRPr="00DC6964">
              <w:rPr>
                <w:sz w:val="20"/>
                <w:szCs w:val="20"/>
              </w:rPr>
              <w:br/>
              <w:t>(1</w:t>
            </w:r>
            <w:r w:rsidRPr="00DC6964">
              <w:rPr>
                <w:sz w:val="20"/>
                <w:szCs w:val="20"/>
                <w:vertAlign w:val="superscript"/>
              </w:rPr>
              <w:t>st</w:t>
            </w:r>
            <w:r w:rsidRPr="00DC6964">
              <w:rPr>
                <w:sz w:val="20"/>
                <w:szCs w:val="20"/>
              </w:rPr>
              <w:t xml:space="preserve"> Floor)</w:t>
            </w:r>
          </w:p>
        </w:tc>
        <w:tc>
          <w:tcPr>
            <w:tcW w:w="1530" w:type="dxa"/>
            <w:shd w:val="clear" w:color="auto" w:fill="auto"/>
          </w:tcPr>
          <w:p w14:paraId="066D35AC" w14:textId="6130FA49" w:rsidR="009907E1" w:rsidRPr="00DC6964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>518-828-3358</w:t>
            </w:r>
            <w:r w:rsidR="00DD1C53" w:rsidRPr="00DC6964">
              <w:rPr>
                <w:sz w:val="20"/>
                <w:szCs w:val="20"/>
              </w:rPr>
              <w:br/>
              <w:t>x</w:t>
            </w:r>
            <w:r w:rsidR="00DC6964" w:rsidRPr="00DC6964">
              <w:rPr>
                <w:sz w:val="20"/>
                <w:szCs w:val="20"/>
              </w:rPr>
              <w:t>1306 (Marsha)</w:t>
            </w:r>
          </w:p>
        </w:tc>
        <w:tc>
          <w:tcPr>
            <w:tcW w:w="2250" w:type="dxa"/>
          </w:tcPr>
          <w:p w14:paraId="655D3CE6" w14:textId="4337EE46" w:rsidR="009907E1" w:rsidRPr="00DC6964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>W (9-10am)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4F63286" w14:textId="77FB1164" w:rsidR="009907E1" w:rsidRPr="00DC6964" w:rsidRDefault="00DD1C53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>(Columbia County residents only)</w:t>
            </w:r>
            <w:r w:rsidR="00B22786" w:rsidRPr="00DC6964">
              <w:rPr>
                <w:sz w:val="20"/>
                <w:szCs w:val="20"/>
              </w:rPr>
              <w:br/>
              <w:t>By appointment ONLY</w:t>
            </w:r>
            <w:r w:rsidR="00DC6964">
              <w:rPr>
                <w:sz w:val="20"/>
                <w:szCs w:val="20"/>
              </w:rPr>
              <w:br/>
              <w:t>Please wear a mask</w:t>
            </w:r>
          </w:p>
        </w:tc>
        <w:tc>
          <w:tcPr>
            <w:tcW w:w="2520" w:type="dxa"/>
          </w:tcPr>
          <w:p w14:paraId="33FD18E5" w14:textId="2CC802F2" w:rsidR="009907E1" w:rsidRPr="00DC6964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DC6964">
              <w:rPr>
                <w:sz w:val="20"/>
                <w:szCs w:val="20"/>
              </w:rPr>
              <w:t xml:space="preserve">HIV / </w:t>
            </w:r>
            <w:r w:rsidR="00180280">
              <w:rPr>
                <w:sz w:val="20"/>
                <w:szCs w:val="20"/>
              </w:rPr>
              <w:br/>
            </w:r>
            <w:r w:rsidRPr="00DC6964">
              <w:rPr>
                <w:sz w:val="20"/>
                <w:szCs w:val="20"/>
              </w:rPr>
              <w:t>STD testing</w:t>
            </w:r>
            <w:r w:rsidR="00180280">
              <w:rPr>
                <w:sz w:val="20"/>
                <w:szCs w:val="20"/>
              </w:rPr>
              <w:t xml:space="preserve"> </w:t>
            </w:r>
            <w:r w:rsidR="00180280" w:rsidRPr="00F76E4C">
              <w:rPr>
                <w:rFonts w:ascii="Merriweather" w:hAnsi="Merriweather"/>
                <w:sz w:val="20"/>
              </w:rPr>
              <w:t>(CT/GC/Syphilis)</w:t>
            </w:r>
            <w:r w:rsidRPr="00DC6964">
              <w:rPr>
                <w:sz w:val="20"/>
                <w:szCs w:val="20"/>
              </w:rPr>
              <w:br/>
            </w:r>
          </w:p>
        </w:tc>
      </w:tr>
      <w:tr w:rsidR="009907E1" w:rsidRPr="006D25ED" w14:paraId="5B77E7E1" w14:textId="77777777" w:rsidTr="00DA0218">
        <w:trPr>
          <w:trHeight w:val="484"/>
        </w:trPr>
        <w:tc>
          <w:tcPr>
            <w:tcW w:w="2335" w:type="dxa"/>
            <w:shd w:val="clear" w:color="auto" w:fill="auto"/>
            <w:vAlign w:val="center"/>
          </w:tcPr>
          <w:p w14:paraId="4F47CAC6" w14:textId="000BB87D" w:rsidR="009907E1" w:rsidRPr="006D25ED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Parenthood</w:t>
            </w:r>
            <w:r>
              <w:rPr>
                <w:sz w:val="20"/>
                <w:szCs w:val="20"/>
              </w:rPr>
              <w:br/>
            </w:r>
            <w:r>
              <w:rPr>
                <w:rFonts w:ascii="Avenir Next" w:hAnsi="Avenir Next"/>
                <w:sz w:val="20"/>
                <w:szCs w:val="20"/>
              </w:rPr>
              <w:t>(Upper Hudson)</w:t>
            </w:r>
          </w:p>
        </w:tc>
        <w:tc>
          <w:tcPr>
            <w:tcW w:w="1710" w:type="dxa"/>
            <w:shd w:val="clear" w:color="auto" w:fill="auto"/>
          </w:tcPr>
          <w:p w14:paraId="41BA2122" w14:textId="1985163F" w:rsidR="009907E1" w:rsidRPr="006D25ED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Columbia St. Hudson, NY 12534</w:t>
            </w:r>
          </w:p>
        </w:tc>
        <w:tc>
          <w:tcPr>
            <w:tcW w:w="1530" w:type="dxa"/>
            <w:shd w:val="clear" w:color="auto" w:fill="auto"/>
          </w:tcPr>
          <w:p w14:paraId="1C95DB90" w14:textId="139B8684" w:rsidR="009907E1" w:rsidRPr="006D25ED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518-828-4675</w:t>
            </w:r>
          </w:p>
        </w:tc>
        <w:tc>
          <w:tcPr>
            <w:tcW w:w="2250" w:type="dxa"/>
          </w:tcPr>
          <w:p w14:paraId="07A327FF" w14:textId="4FB7FCAE" w:rsidR="009907E1" w:rsidRPr="006D25ED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T(9a-5p) W(9a-5p) Th(11a-7p)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9421A6F" w14:textId="6F692D81" w:rsidR="001932C8" w:rsidRPr="006D25ED" w:rsidRDefault="001932C8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907E1">
              <w:rPr>
                <w:sz w:val="20"/>
                <w:szCs w:val="20"/>
              </w:rPr>
              <w:t>ppointments</w:t>
            </w:r>
            <w:r>
              <w:rPr>
                <w:sz w:val="20"/>
                <w:szCs w:val="20"/>
              </w:rPr>
              <w:t xml:space="preserve"> recommended</w:t>
            </w:r>
            <w:r>
              <w:rPr>
                <w:sz w:val="20"/>
                <w:szCs w:val="20"/>
              </w:rPr>
              <w:br/>
              <w:t xml:space="preserve">Telemedicine available </w:t>
            </w:r>
            <w:r>
              <w:rPr>
                <w:sz w:val="20"/>
                <w:szCs w:val="20"/>
              </w:rPr>
              <w:br/>
              <w:t>Please wear a mask</w:t>
            </w:r>
          </w:p>
        </w:tc>
        <w:tc>
          <w:tcPr>
            <w:tcW w:w="2520" w:type="dxa"/>
          </w:tcPr>
          <w:p w14:paraId="17FCE207" w14:textId="77777777" w:rsidR="009907E1" w:rsidRPr="006D25ED" w:rsidRDefault="009907E1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HIV </w:t>
            </w:r>
            <w:r>
              <w:rPr>
                <w:sz w:val="20"/>
                <w:szCs w:val="20"/>
              </w:rPr>
              <w:t xml:space="preserve">/ </w:t>
            </w:r>
            <w:r w:rsidRPr="006D25ED">
              <w:rPr>
                <w:sz w:val="20"/>
                <w:szCs w:val="20"/>
              </w:rPr>
              <w:t>STD testing</w:t>
            </w:r>
            <w:r>
              <w:rPr>
                <w:sz w:val="20"/>
                <w:szCs w:val="20"/>
              </w:rPr>
              <w:br/>
            </w:r>
          </w:p>
        </w:tc>
      </w:tr>
      <w:tr w:rsidR="009907E1" w:rsidRPr="006D25ED" w14:paraId="23DC9F2A" w14:textId="77777777" w:rsidTr="00FD4C9A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5180A" w14:textId="77777777" w:rsidR="009907E1" w:rsidRDefault="009907E1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B7FE5E" w14:textId="77777777" w:rsidR="009907E1" w:rsidRPr="00C02260" w:rsidRDefault="009907E1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6389C" w14:textId="77777777" w:rsidR="009907E1" w:rsidRPr="00C02260" w:rsidRDefault="009907E1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6980F" w14:textId="77777777" w:rsidR="009907E1" w:rsidRDefault="009907E1" w:rsidP="00DD1C53">
            <w:pPr>
              <w:spacing w:line="240" w:lineRule="auto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9433B1" w14:textId="77777777" w:rsidR="009907E1" w:rsidRDefault="009907E1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E8A3" w14:textId="77777777" w:rsidR="009907E1" w:rsidRDefault="009907E1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bookmarkEnd w:id="3"/>
      <w:tr w:rsidR="00DB7E5E" w:rsidRPr="006D25ED" w14:paraId="3C72118B" w14:textId="77777777" w:rsidTr="00047FE7">
        <w:trPr>
          <w:trHeight w:val="350"/>
        </w:trPr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6555E3" w14:textId="69CA5BE6" w:rsidR="00DB7E5E" w:rsidRPr="006D25ED" w:rsidRDefault="007708BF" w:rsidP="00DD1C53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SCHENECTADY COUNTY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CE058" w14:textId="77777777" w:rsidR="00DB7E5E" w:rsidRPr="006D25ED" w:rsidRDefault="00DB7E5E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578BFA" w14:textId="77777777" w:rsidR="00DB7E5E" w:rsidRPr="006D25ED" w:rsidRDefault="00DB7E5E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1C0E6" w14:textId="77777777" w:rsidR="00DB7E5E" w:rsidRPr="006D25ED" w:rsidRDefault="00DB7E5E" w:rsidP="00DD1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B7E5E" w:rsidRPr="006D25ED" w14:paraId="7EE9F6E7" w14:textId="77777777" w:rsidTr="00047FE7">
        <w:trPr>
          <w:trHeight w:val="196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E11A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399F5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61B0E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D8B3C3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E752B37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92C">
              <w:rPr>
                <w:b/>
                <w:sz w:val="20"/>
                <w:szCs w:val="20"/>
              </w:rPr>
              <w:t>COVID-19 Precautions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79B9F" w14:textId="77777777" w:rsidR="00DB7E5E" w:rsidRPr="006D25ED" w:rsidRDefault="00DB7E5E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DB7E5E" w:rsidRPr="006D25ED" w14:paraId="6DBE3068" w14:textId="77777777" w:rsidTr="00DA0218">
        <w:trPr>
          <w:trHeight w:val="484"/>
        </w:trPr>
        <w:tc>
          <w:tcPr>
            <w:tcW w:w="2335" w:type="dxa"/>
            <w:shd w:val="clear" w:color="auto" w:fill="auto"/>
            <w:vAlign w:val="center"/>
          </w:tcPr>
          <w:p w14:paraId="70B1FB71" w14:textId="73479686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bookmarkStart w:id="4" w:name="_Hlk54703306"/>
            <w:r w:rsidRPr="006D25ED">
              <w:rPr>
                <w:sz w:val="20"/>
                <w:szCs w:val="20"/>
              </w:rPr>
              <w:lastRenderedPageBreak/>
              <w:t>Hometown Health Center</w:t>
            </w:r>
          </w:p>
        </w:tc>
        <w:tc>
          <w:tcPr>
            <w:tcW w:w="1710" w:type="dxa"/>
            <w:shd w:val="clear" w:color="auto" w:fill="auto"/>
          </w:tcPr>
          <w:p w14:paraId="6B7B167E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1044 State St., Schenectady, NY 12305</w:t>
            </w:r>
          </w:p>
          <w:p w14:paraId="0E636B04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70D421C" w14:textId="6D265EDF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518-370-1441</w:t>
            </w:r>
            <w:r>
              <w:rPr>
                <w:sz w:val="20"/>
                <w:szCs w:val="20"/>
              </w:rPr>
              <w:t xml:space="preserve"> x 4107</w:t>
            </w:r>
          </w:p>
        </w:tc>
        <w:tc>
          <w:tcPr>
            <w:tcW w:w="2250" w:type="dxa"/>
          </w:tcPr>
          <w:p w14:paraId="76B4DC28" w14:textId="5C54CF93" w:rsidR="00DB7E5E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M-Sa </w:t>
            </w:r>
            <w:r w:rsidR="00F74ACB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HTH p</w:t>
            </w:r>
            <w:r w:rsidR="0070583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</w:t>
            </w:r>
            <w:r w:rsidR="0070583E">
              <w:rPr>
                <w:sz w:val="20"/>
                <w:szCs w:val="20"/>
              </w:rPr>
              <w:t>ients</w:t>
            </w:r>
            <w:r>
              <w:rPr>
                <w:sz w:val="20"/>
                <w:szCs w:val="20"/>
              </w:rPr>
              <w:t xml:space="preserve"> only</w:t>
            </w:r>
            <w:r w:rsidR="00F74ACB">
              <w:rPr>
                <w:sz w:val="20"/>
                <w:szCs w:val="20"/>
              </w:rPr>
              <w:t>)</w:t>
            </w:r>
          </w:p>
          <w:p w14:paraId="16973061" w14:textId="657DF55A" w:rsidR="00DB7E5E" w:rsidRPr="006D25ED" w:rsidRDefault="00304EC7" w:rsidP="00DD1C53">
            <w:pPr>
              <w:spacing w:line="240" w:lineRule="auto"/>
              <w:rPr>
                <w:sz w:val="20"/>
                <w:szCs w:val="20"/>
              </w:rPr>
            </w:pPr>
            <w:r w:rsidRPr="00304EC7">
              <w:rPr>
                <w:sz w:val="20"/>
                <w:szCs w:val="20"/>
              </w:rPr>
              <w:t>Walk-in Tues (5-7pm)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3F08FFB" w14:textId="77777777" w:rsidR="00DB7E5E" w:rsidRPr="00304EC7" w:rsidRDefault="00304EC7" w:rsidP="00DD1C53">
            <w:pPr>
              <w:spacing w:line="240" w:lineRule="auto"/>
              <w:rPr>
                <w:sz w:val="20"/>
                <w:szCs w:val="20"/>
              </w:rPr>
            </w:pPr>
            <w:r w:rsidRPr="00304EC7">
              <w:rPr>
                <w:sz w:val="20"/>
                <w:szCs w:val="20"/>
              </w:rPr>
              <w:t>Walk-in Tues (5-7pm) for Schenectady County Residents</w:t>
            </w:r>
          </w:p>
          <w:p w14:paraId="2D7DD319" w14:textId="476F3892" w:rsidR="00304EC7" w:rsidRPr="00304EC7" w:rsidRDefault="00304EC7" w:rsidP="00DD1C53">
            <w:pPr>
              <w:spacing w:line="240" w:lineRule="auto"/>
              <w:rPr>
                <w:sz w:val="20"/>
                <w:szCs w:val="20"/>
              </w:rPr>
            </w:pPr>
            <w:r w:rsidRPr="00304EC7">
              <w:rPr>
                <w:sz w:val="20"/>
                <w:szCs w:val="20"/>
              </w:rPr>
              <w:t>Please wear a mask.</w:t>
            </w:r>
          </w:p>
        </w:tc>
        <w:tc>
          <w:tcPr>
            <w:tcW w:w="2520" w:type="dxa"/>
          </w:tcPr>
          <w:p w14:paraId="4F182E89" w14:textId="21DD5AD1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 xml:space="preserve">HIV </w:t>
            </w:r>
            <w:r>
              <w:rPr>
                <w:sz w:val="20"/>
                <w:szCs w:val="20"/>
              </w:rPr>
              <w:t xml:space="preserve">/ </w:t>
            </w:r>
            <w:r w:rsidRPr="006D25ED">
              <w:rPr>
                <w:sz w:val="20"/>
                <w:szCs w:val="20"/>
              </w:rPr>
              <w:t>STD testing</w:t>
            </w:r>
            <w:r>
              <w:rPr>
                <w:sz w:val="20"/>
                <w:szCs w:val="20"/>
              </w:rPr>
              <w:br/>
            </w:r>
          </w:p>
        </w:tc>
      </w:tr>
      <w:bookmarkEnd w:id="4"/>
      <w:tr w:rsidR="00DB7E5E" w:rsidRPr="006D25ED" w14:paraId="6AF11CC4" w14:textId="77777777" w:rsidTr="00DA0218">
        <w:trPr>
          <w:trHeight w:val="484"/>
        </w:trPr>
        <w:tc>
          <w:tcPr>
            <w:tcW w:w="2335" w:type="dxa"/>
            <w:shd w:val="clear" w:color="auto" w:fill="auto"/>
            <w:vAlign w:val="center"/>
          </w:tcPr>
          <w:p w14:paraId="3454028A" w14:textId="5EBC0BD3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 w:rsidRPr="006216ED">
              <w:rPr>
                <w:sz w:val="20"/>
                <w:szCs w:val="20"/>
              </w:rPr>
              <w:t>Mohawk Hudson</w:t>
            </w:r>
            <w:r>
              <w:rPr>
                <w:sz w:val="20"/>
                <w:szCs w:val="20"/>
              </w:rPr>
              <w:t xml:space="preserve"> Planned Parenthood of Saratoga</w:t>
            </w:r>
            <w:r>
              <w:rPr>
                <w:sz w:val="20"/>
                <w:szCs w:val="20"/>
              </w:rPr>
              <w:br/>
            </w:r>
            <w:r w:rsidR="001932C8" w:rsidRPr="001932C8">
              <w:rPr>
                <w:sz w:val="20"/>
                <w:szCs w:val="20"/>
              </w:rPr>
              <w:t>(Greater New York)</w:t>
            </w:r>
          </w:p>
        </w:tc>
        <w:tc>
          <w:tcPr>
            <w:tcW w:w="1710" w:type="dxa"/>
            <w:shd w:val="clear" w:color="auto" w:fill="auto"/>
          </w:tcPr>
          <w:p w14:paraId="15F22C3F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 Washington Street, Saratoga Springs NY </w:t>
            </w:r>
          </w:p>
        </w:tc>
        <w:tc>
          <w:tcPr>
            <w:tcW w:w="1530" w:type="dxa"/>
            <w:shd w:val="clear" w:color="auto" w:fill="auto"/>
          </w:tcPr>
          <w:p w14:paraId="069824A3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518-584-0041</w:t>
            </w:r>
          </w:p>
        </w:tc>
        <w:tc>
          <w:tcPr>
            <w:tcW w:w="2250" w:type="dxa"/>
          </w:tcPr>
          <w:p w14:paraId="15C23A17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M(8a-5p) T(9a-6p) W(11a-7p) Th(9a-7p) F(8a-3p)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573B32A9" w14:textId="77777777" w:rsidR="00DB7E5E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ONLY</w:t>
            </w:r>
            <w:r>
              <w:rPr>
                <w:sz w:val="20"/>
                <w:szCs w:val="20"/>
              </w:rPr>
              <w:br/>
              <w:t>Please wear a mask</w:t>
            </w:r>
            <w:r>
              <w:rPr>
                <w:sz w:val="20"/>
                <w:szCs w:val="20"/>
              </w:rPr>
              <w:br/>
              <w:t>Only the patient will be allowed in</w:t>
            </w:r>
          </w:p>
        </w:tc>
        <w:tc>
          <w:tcPr>
            <w:tcW w:w="2520" w:type="dxa"/>
          </w:tcPr>
          <w:p w14:paraId="151360FA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/ STD Testing</w:t>
            </w:r>
          </w:p>
          <w:p w14:paraId="237C19A9" w14:textId="77777777" w:rsidR="00DB7E5E" w:rsidRPr="006D25ED" w:rsidRDefault="00DB7E5E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93D" w:rsidRPr="006D25ED" w14:paraId="7DB3085F" w14:textId="77777777" w:rsidTr="009907E1">
        <w:trPr>
          <w:trHeight w:val="548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D1D3B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715C9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B8015" w14:textId="77777777" w:rsidR="0090293D" w:rsidRPr="00D22D7E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D8B15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D7C39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5725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93D" w:rsidRPr="006D25ED" w14:paraId="1903B1FE" w14:textId="77777777" w:rsidTr="009907E1">
        <w:trPr>
          <w:trHeight w:val="41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1EE4D2" w14:textId="62ACF6F0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WARREN </w:t>
            </w:r>
            <w:r w:rsidRPr="006D25ED">
              <w:rPr>
                <w:b/>
                <w:sz w:val="20"/>
                <w:szCs w:val="20"/>
              </w:rPr>
              <w:t xml:space="preserve">COUNTY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3D242F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A1D506" w14:textId="77777777" w:rsidR="0090293D" w:rsidRPr="00D22D7E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7618A1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9B9CFA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1D70B" w14:textId="77777777" w:rsidR="0090293D" w:rsidRDefault="0090293D" w:rsidP="00DD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0293D" w:rsidRPr="006D25ED" w14:paraId="074ED4B2" w14:textId="77777777" w:rsidTr="0090293D">
        <w:trPr>
          <w:trHeight w:val="39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04AE" w14:textId="28BC9B08" w:rsidR="0090293D" w:rsidRDefault="0090293D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Facility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53B7" w14:textId="5E0F82CF" w:rsidR="0090293D" w:rsidRDefault="0090293D" w:rsidP="00DD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586A" w14:textId="177B2C9D" w:rsidR="0090293D" w:rsidRPr="00D22D7E" w:rsidRDefault="0090293D" w:rsidP="00DD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B88B" w14:textId="0D06A067" w:rsidR="0090293D" w:rsidRPr="0090293D" w:rsidRDefault="0090293D" w:rsidP="00DD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084C3" w14:textId="43B9055C" w:rsidR="0090293D" w:rsidRDefault="0090293D" w:rsidP="00DD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292C">
              <w:rPr>
                <w:b/>
                <w:sz w:val="20"/>
                <w:szCs w:val="20"/>
              </w:rPr>
              <w:t>COVID-19 Precautions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05A1" w14:textId="1F59E1C8" w:rsidR="0090293D" w:rsidRDefault="0090293D" w:rsidP="00DD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047FE7" w:rsidRPr="006D25ED" w14:paraId="4E792C1A" w14:textId="77777777" w:rsidTr="0090293D">
        <w:trPr>
          <w:trHeight w:val="9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8EF" w14:textId="7457D6E8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0B182A">
              <w:rPr>
                <w:sz w:val="20"/>
                <w:szCs w:val="20"/>
              </w:rPr>
              <w:t>Ryan White Program of HHHN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162" w14:textId="7D7A34E8" w:rsidR="00047FE7" w:rsidRPr="005B26E8" w:rsidRDefault="005B26E8" w:rsidP="00047FE7">
            <w:pPr>
              <w:spacing w:line="240" w:lineRule="auto"/>
              <w:rPr>
                <w:sz w:val="20"/>
                <w:szCs w:val="20"/>
              </w:rPr>
            </w:pPr>
            <w:r w:rsidRPr="005B26E8">
              <w:rPr>
                <w:sz w:val="20"/>
                <w:szCs w:val="20"/>
              </w:rPr>
              <w:t>161 Carey Road Queensbury, 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067" w14:textId="280103BB" w:rsidR="00047FE7" w:rsidRP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047FE7">
              <w:rPr>
                <w:sz w:val="20"/>
                <w:szCs w:val="20"/>
              </w:rPr>
              <w:t>518-761-0300</w:t>
            </w:r>
            <w:r w:rsidR="005B26E8">
              <w:rPr>
                <w:sz w:val="20"/>
                <w:szCs w:val="20"/>
              </w:rPr>
              <w:br/>
            </w:r>
            <w:r w:rsidR="005B26E8">
              <w:rPr>
                <w:sz w:val="20"/>
                <w:szCs w:val="20"/>
              </w:rPr>
              <w:br/>
            </w:r>
            <w:r w:rsidR="005B26E8" w:rsidRPr="005B26E8">
              <w:rPr>
                <w:sz w:val="20"/>
                <w:szCs w:val="20"/>
              </w:rPr>
              <w:t xml:space="preserve">518 669 6899 </w:t>
            </w:r>
            <w:r w:rsidR="005B26E8">
              <w:rPr>
                <w:sz w:val="20"/>
                <w:szCs w:val="20"/>
              </w:rPr>
              <w:t>(</w:t>
            </w:r>
            <w:r w:rsidR="005B26E8" w:rsidRPr="005B26E8">
              <w:rPr>
                <w:sz w:val="20"/>
                <w:szCs w:val="20"/>
              </w:rPr>
              <w:t>confidential patient line)</w:t>
            </w:r>
            <w:r w:rsidRPr="00047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B6C9" w14:textId="77777777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M-F (8am-5pm)</w:t>
            </w:r>
            <w:r w:rsidR="005B26E8">
              <w:rPr>
                <w:sz w:val="20"/>
                <w:szCs w:val="20"/>
              </w:rPr>
              <w:t xml:space="preserve"> flexible hours.</w:t>
            </w:r>
          </w:p>
          <w:p w14:paraId="542D7D85" w14:textId="65A795B2" w:rsidR="005B26E8" w:rsidRDefault="005B26E8" w:rsidP="00047F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91AE6" w14:textId="4C69E211" w:rsidR="00047FE7" w:rsidRPr="005B26E8" w:rsidRDefault="005B26E8" w:rsidP="00047FE7">
            <w:pPr>
              <w:spacing w:line="240" w:lineRule="auto"/>
              <w:rPr>
                <w:sz w:val="20"/>
                <w:szCs w:val="20"/>
              </w:rPr>
            </w:pPr>
            <w:r w:rsidRPr="005B26E8">
              <w:rPr>
                <w:sz w:val="20"/>
                <w:szCs w:val="20"/>
              </w:rPr>
              <w:t>Walk-in and appointments</w:t>
            </w:r>
            <w:r w:rsidRPr="005B26E8">
              <w:rPr>
                <w:sz w:val="20"/>
                <w:szCs w:val="20"/>
              </w:rPr>
              <w:br/>
              <w:t xml:space="preserve">At </w:t>
            </w:r>
            <w:r w:rsidR="00047FE7" w:rsidRPr="005B26E8">
              <w:rPr>
                <w:sz w:val="20"/>
                <w:szCs w:val="20"/>
              </w:rPr>
              <w:t>home test</w:t>
            </w:r>
            <w:r w:rsidRPr="005B26E8">
              <w:rPr>
                <w:sz w:val="20"/>
                <w:szCs w:val="20"/>
              </w:rPr>
              <w:t xml:space="preserve"> kits are available</w:t>
            </w:r>
          </w:p>
          <w:p w14:paraId="70354C0D" w14:textId="618C80E9" w:rsidR="005B26E8" w:rsidRPr="001F292C" w:rsidRDefault="005B26E8" w:rsidP="00047FE7">
            <w:pPr>
              <w:spacing w:line="240" w:lineRule="auto"/>
              <w:rPr>
                <w:b/>
                <w:sz w:val="20"/>
                <w:szCs w:val="20"/>
              </w:rPr>
            </w:pPr>
            <w:r w:rsidRPr="005B26E8">
              <w:rPr>
                <w:sz w:val="20"/>
                <w:szCs w:val="20"/>
              </w:rPr>
              <w:t>Please wear a mask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D5AF" w14:textId="663A542D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0B182A">
              <w:rPr>
                <w:sz w:val="20"/>
                <w:szCs w:val="20"/>
              </w:rPr>
              <w:t>HIV testing</w:t>
            </w:r>
          </w:p>
          <w:p w14:paraId="47B38EC6" w14:textId="37BBA6EA" w:rsidR="005B26E8" w:rsidRPr="006D25ED" w:rsidRDefault="005B26E8" w:rsidP="00047F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47FE7" w:rsidRPr="006D25ED" w14:paraId="678DBCFB" w14:textId="77777777" w:rsidTr="001865DD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80E2" w14:textId="591D5A53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0B182A">
              <w:rPr>
                <w:sz w:val="20"/>
                <w:szCs w:val="20"/>
              </w:rPr>
              <w:t>Warren County Public Health</w:t>
            </w:r>
            <w:r>
              <w:rPr>
                <w:sz w:val="20"/>
                <w:szCs w:val="20"/>
              </w:rPr>
              <w:t xml:space="preserve"> </w:t>
            </w:r>
            <w:r w:rsidRPr="000B182A">
              <w:rPr>
                <w:sz w:val="20"/>
                <w:szCs w:val="20"/>
              </w:rPr>
              <w:t>STD Clinic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0331" w14:textId="7622F225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0B182A">
              <w:rPr>
                <w:sz w:val="20"/>
                <w:szCs w:val="20"/>
              </w:rPr>
              <w:t>1340 State Rte. 9</w:t>
            </w:r>
            <w:r>
              <w:rPr>
                <w:sz w:val="20"/>
                <w:szCs w:val="20"/>
              </w:rPr>
              <w:t xml:space="preserve"> </w:t>
            </w:r>
            <w:r w:rsidRPr="000B182A">
              <w:rPr>
                <w:sz w:val="20"/>
                <w:szCs w:val="20"/>
              </w:rPr>
              <w:t>Lake George, NY 12848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4545" w14:textId="50C960E6" w:rsidR="00047FE7" w:rsidRPr="006D25ED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  <w:r w:rsidRPr="000B182A">
              <w:rPr>
                <w:sz w:val="20"/>
                <w:szCs w:val="20"/>
              </w:rPr>
              <w:t>518-761-6580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3312" w14:textId="3302ADD2" w:rsidR="00047FE7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testing available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E40C90" w14:textId="312BF150" w:rsidR="00047FE7" w:rsidRPr="008C130B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testing available currently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Please check back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ADAE" w14:textId="54EA535A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testing- walk in</w:t>
            </w:r>
            <w:r>
              <w:rPr>
                <w:sz w:val="20"/>
                <w:szCs w:val="20"/>
              </w:rPr>
              <w:br/>
              <w:t>STD testing- walk in</w:t>
            </w:r>
          </w:p>
        </w:tc>
      </w:tr>
      <w:tr w:rsidR="00047FE7" w:rsidRPr="006D25ED" w14:paraId="52CC6DAF" w14:textId="77777777" w:rsidTr="001865DD">
        <w:trPr>
          <w:trHeight w:val="484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1FC6B" w14:textId="77777777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D54C9" w14:textId="77777777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A7A89" w14:textId="77777777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BB999" w14:textId="77777777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C2EFF" w14:textId="77777777" w:rsidR="00047FE7" w:rsidRPr="001F292C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3D5C3" w14:textId="77777777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7FE7" w:rsidRPr="006D25ED" w14:paraId="071B544E" w14:textId="77777777" w:rsidTr="0090293D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5AF7F1" w14:textId="261AA5E1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MONTGOMERY COUNTY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E6B29E" w14:textId="77777777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5F179C" w14:textId="77777777" w:rsidR="00047FE7" w:rsidRPr="000B182A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19AF10" w14:textId="77777777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5DC829" w14:textId="77777777" w:rsidR="00047FE7" w:rsidRPr="001F292C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4B471" w14:textId="77777777" w:rsidR="00047FE7" w:rsidRDefault="00047FE7" w:rsidP="00047FE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7FE7" w:rsidRPr="006D25ED" w14:paraId="4521E5DA" w14:textId="77777777" w:rsidTr="0090293D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E533" w14:textId="44F1AF89" w:rsidR="00047FE7" w:rsidRPr="006D25ED" w:rsidRDefault="00047FE7" w:rsidP="00047F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Facility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A781" w14:textId="7FC1CF48" w:rsidR="00047FE7" w:rsidRPr="000B182A" w:rsidRDefault="00047FE7" w:rsidP="00047F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A866" w14:textId="51185FD3" w:rsidR="00047FE7" w:rsidRPr="000B182A" w:rsidRDefault="00047FE7" w:rsidP="00047F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3529" w14:textId="11D7EDFD" w:rsidR="00047FE7" w:rsidRDefault="00047FE7" w:rsidP="00047FE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873325" w14:textId="57E6A46A" w:rsidR="00047FE7" w:rsidRPr="001F292C" w:rsidRDefault="00047FE7" w:rsidP="00047FE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F292C">
              <w:rPr>
                <w:b/>
                <w:sz w:val="20"/>
                <w:szCs w:val="20"/>
              </w:rPr>
              <w:t>COVID-19 Precautions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F6B1" w14:textId="312902C6" w:rsidR="00047FE7" w:rsidRDefault="00047FE7" w:rsidP="00047FE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5ED">
              <w:rPr>
                <w:b/>
                <w:sz w:val="20"/>
                <w:szCs w:val="20"/>
              </w:rPr>
              <w:t>Services Available</w:t>
            </w:r>
          </w:p>
        </w:tc>
      </w:tr>
      <w:tr w:rsidR="00047FE7" w:rsidRPr="006D25ED" w14:paraId="54CB47C6" w14:textId="77777777" w:rsidTr="0090293D">
        <w:trPr>
          <w:trHeight w:val="48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D544" w14:textId="2A4BE348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6D25ED">
              <w:rPr>
                <w:sz w:val="20"/>
                <w:szCs w:val="20"/>
              </w:rPr>
              <w:t>Planned Parenthood of Amsterdam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(Greater New York)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5C42" w14:textId="3A2D1F4D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4803 State Highway 30, Amsterdam, 12010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1F8C" w14:textId="0538E391" w:rsidR="00047FE7" w:rsidRPr="006D25ED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  <w:r w:rsidRPr="006D25ED">
              <w:rPr>
                <w:sz w:val="20"/>
                <w:szCs w:val="20"/>
              </w:rPr>
              <w:t>518-842-0285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3A50" w14:textId="632127C3" w:rsidR="00047FE7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 (9-6), Tues (9-7:30), F (8-4:30)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E203F3" w14:textId="31B947BB" w:rsidR="00047FE7" w:rsidRPr="001F292C" w:rsidRDefault="00047FE7" w:rsidP="00047FE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 ONLY</w:t>
            </w:r>
            <w:r>
              <w:rPr>
                <w:sz w:val="20"/>
                <w:szCs w:val="20"/>
              </w:rPr>
              <w:br/>
              <w:t>Please wear a mask</w:t>
            </w:r>
            <w:r>
              <w:rPr>
                <w:sz w:val="20"/>
                <w:szCs w:val="20"/>
              </w:rPr>
              <w:br/>
              <w:t>Only the patient will be allowed 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68E7" w14:textId="2334C317" w:rsidR="00047FE7" w:rsidRPr="0090293D" w:rsidRDefault="00047FE7" w:rsidP="00047F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/ STD Testing</w:t>
            </w:r>
          </w:p>
        </w:tc>
      </w:tr>
    </w:tbl>
    <w:p w14:paraId="596D4C32" w14:textId="6A42884A" w:rsidR="001F292C" w:rsidRDefault="001F292C" w:rsidP="00DD1C53">
      <w:pPr>
        <w:spacing w:after="160" w:line="240" w:lineRule="auto"/>
      </w:pPr>
    </w:p>
    <w:sectPr w:rsidR="001F292C" w:rsidSect="007C27D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5938" w14:textId="77777777" w:rsidR="001243B2" w:rsidRDefault="001243B2" w:rsidP="007C27D1">
      <w:pPr>
        <w:spacing w:after="0" w:line="240" w:lineRule="auto"/>
      </w:pPr>
      <w:r>
        <w:separator/>
      </w:r>
    </w:p>
  </w:endnote>
  <w:endnote w:type="continuationSeparator" w:id="0">
    <w:p w14:paraId="3DD1EB94" w14:textId="77777777" w:rsidR="001243B2" w:rsidRDefault="001243B2" w:rsidP="007C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30045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E536088" w14:textId="77777777" w:rsidR="009907E1" w:rsidRDefault="009907E1" w:rsidP="009907E1">
        <w:pPr>
          <w:pStyle w:val="Footer"/>
          <w:jc w:val="right"/>
        </w:pPr>
      </w:p>
      <w:p w14:paraId="618D14CB" w14:textId="31A65186" w:rsidR="009907E1" w:rsidRPr="009907E1" w:rsidRDefault="009907E1" w:rsidP="009907E1">
        <w:pPr>
          <w:pStyle w:val="Footer"/>
          <w:jc w:val="right"/>
          <w:rPr>
            <w:b/>
            <w:i/>
          </w:rPr>
        </w:pPr>
        <w:r>
          <w:rPr>
            <w:i/>
          </w:rPr>
          <w:t xml:space="preserve">Revised 10/2020      </w:t>
        </w:r>
        <w:r w:rsidRPr="009907E1">
          <w:rPr>
            <w:b/>
          </w:rPr>
          <w:fldChar w:fldCharType="begin"/>
        </w:r>
        <w:r w:rsidRPr="009907E1">
          <w:rPr>
            <w:b/>
          </w:rPr>
          <w:instrText xml:space="preserve"> PAGE   \* MERGEFORMAT </w:instrText>
        </w:r>
        <w:r w:rsidRPr="009907E1">
          <w:rPr>
            <w:b/>
          </w:rPr>
          <w:fldChar w:fldCharType="separate"/>
        </w:r>
        <w:r w:rsidRPr="009907E1">
          <w:rPr>
            <w:b/>
            <w:noProof/>
          </w:rPr>
          <w:t>2</w:t>
        </w:r>
        <w:r w:rsidRPr="009907E1">
          <w:rPr>
            <w:b/>
            <w:noProof/>
          </w:rPr>
          <w:fldChar w:fldCharType="end"/>
        </w:r>
      </w:p>
    </w:sdtContent>
  </w:sdt>
  <w:p w14:paraId="40DDD091" w14:textId="77777777" w:rsidR="009907E1" w:rsidRDefault="00990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7CC74" w14:textId="77777777" w:rsidR="001243B2" w:rsidRDefault="001243B2" w:rsidP="007C27D1">
      <w:pPr>
        <w:spacing w:after="0" w:line="240" w:lineRule="auto"/>
      </w:pPr>
      <w:r>
        <w:separator/>
      </w:r>
    </w:p>
  </w:footnote>
  <w:footnote w:type="continuationSeparator" w:id="0">
    <w:p w14:paraId="1F4229EE" w14:textId="77777777" w:rsidR="001243B2" w:rsidRDefault="001243B2" w:rsidP="007C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DACC" w14:textId="485DF64D" w:rsidR="007C27D1" w:rsidRDefault="007C27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EB61F" wp14:editId="07B319F2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5581650" cy="480060"/>
              <wp:effectExtent l="0" t="0" r="1905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D7E94" w14:textId="30DE98EE" w:rsidR="007C27D1" w:rsidRDefault="007C27D1" w:rsidP="007C27D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C75320">
                            <w:rPr>
                              <w:b/>
                              <w:sz w:val="48"/>
                            </w:rPr>
                            <w:t>HIV/ST</w:t>
                          </w:r>
                          <w:r w:rsidR="00EE676A">
                            <w:rPr>
                              <w:b/>
                              <w:sz w:val="48"/>
                            </w:rPr>
                            <w:t>I</w:t>
                          </w:r>
                          <w:r w:rsidRPr="00C75320">
                            <w:rPr>
                              <w:b/>
                              <w:sz w:val="48"/>
                            </w:rPr>
                            <w:t xml:space="preserve"> TESTING SITE</w:t>
                          </w:r>
                          <w:r w:rsidR="00AB4CF8">
                            <w:rPr>
                              <w:b/>
                              <w:sz w:val="48"/>
                            </w:rPr>
                            <w:t>S</w:t>
                          </w:r>
                          <w:r w:rsidRPr="00C75320">
                            <w:rPr>
                              <w:b/>
                              <w:sz w:val="48"/>
                            </w:rPr>
                            <w:t xml:space="preserve"> </w:t>
                          </w:r>
                          <w:r w:rsidR="00AB4CF8">
                            <w:rPr>
                              <w:b/>
                              <w:sz w:val="48"/>
                            </w:rPr>
                            <w:t xml:space="preserve">COVID-19 </w:t>
                          </w:r>
                          <w:r w:rsidRPr="00C75320">
                            <w:rPr>
                              <w:b/>
                              <w:sz w:val="48"/>
                            </w:rPr>
                            <w:t>OPTIONS</w:t>
                          </w:r>
                        </w:p>
                        <w:p w14:paraId="392DA9A4" w14:textId="77777777" w:rsidR="007C27D1" w:rsidRPr="00262806" w:rsidRDefault="007C27D1" w:rsidP="007C27D1">
                          <w:pPr>
                            <w:spacing w:after="0" w:line="240" w:lineRule="auto"/>
                            <w:jc w:val="center"/>
                            <w:rPr>
                              <w:i/>
                              <w:u w:val="single"/>
                            </w:rPr>
                          </w:pPr>
                        </w:p>
                        <w:p w14:paraId="27D1C30F" w14:textId="77777777" w:rsidR="007C27D1" w:rsidRPr="00C75320" w:rsidRDefault="007C27D1" w:rsidP="007C27D1">
                          <w:pPr>
                            <w:jc w:val="center"/>
                            <w:rPr>
                              <w:b/>
                              <w:sz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EB6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6.5pt;width:439.5pt;height:3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" fillcolor="white [3201]" strokeweight=".5pt">
              <v:textbox>
                <w:txbxContent>
                  <w:p w14:paraId="133D7E94" w14:textId="30DE98EE" w:rsidR="007C27D1" w:rsidRDefault="007C27D1" w:rsidP="007C27D1">
                    <w:pPr>
                      <w:spacing w:after="0" w:line="240" w:lineRule="auto"/>
                      <w:jc w:val="center"/>
                      <w:rPr>
                        <w:b/>
                        <w:sz w:val="48"/>
                      </w:rPr>
                    </w:pPr>
                    <w:r w:rsidRPr="00C75320">
                      <w:rPr>
                        <w:b/>
                        <w:sz w:val="48"/>
                      </w:rPr>
                      <w:t>HIV/ST</w:t>
                    </w:r>
                    <w:r w:rsidR="00EE676A">
                      <w:rPr>
                        <w:b/>
                        <w:sz w:val="48"/>
                      </w:rPr>
                      <w:t>I</w:t>
                    </w:r>
                    <w:r w:rsidRPr="00C75320">
                      <w:rPr>
                        <w:b/>
                        <w:sz w:val="48"/>
                      </w:rPr>
                      <w:t xml:space="preserve"> TESTING SITE</w:t>
                    </w:r>
                    <w:r w:rsidR="00AB4CF8">
                      <w:rPr>
                        <w:b/>
                        <w:sz w:val="48"/>
                      </w:rPr>
                      <w:t>S</w:t>
                    </w:r>
                    <w:r w:rsidRPr="00C75320">
                      <w:rPr>
                        <w:b/>
                        <w:sz w:val="48"/>
                      </w:rPr>
                      <w:t xml:space="preserve"> </w:t>
                    </w:r>
                    <w:r w:rsidR="00AB4CF8">
                      <w:rPr>
                        <w:b/>
                        <w:sz w:val="48"/>
                      </w:rPr>
                      <w:t xml:space="preserve">COVID-19 </w:t>
                    </w:r>
                    <w:r w:rsidRPr="00C75320">
                      <w:rPr>
                        <w:b/>
                        <w:sz w:val="48"/>
                      </w:rPr>
                      <w:t>OPTIONS</w:t>
                    </w:r>
                  </w:p>
                  <w:p w14:paraId="392DA9A4" w14:textId="77777777" w:rsidR="007C27D1" w:rsidRPr="00262806" w:rsidRDefault="007C27D1" w:rsidP="007C27D1">
                    <w:pPr>
                      <w:spacing w:after="0" w:line="240" w:lineRule="auto"/>
                      <w:jc w:val="center"/>
                      <w:rPr>
                        <w:i/>
                        <w:u w:val="single"/>
                      </w:rPr>
                    </w:pPr>
                  </w:p>
                  <w:p w14:paraId="27D1C30F" w14:textId="77777777" w:rsidR="007C27D1" w:rsidRPr="00C75320" w:rsidRDefault="007C27D1" w:rsidP="007C27D1">
                    <w:pPr>
                      <w:jc w:val="center"/>
                      <w:rPr>
                        <w:b/>
                        <w:sz w:val="9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EC"/>
    <w:rsid w:val="00030F2F"/>
    <w:rsid w:val="00047FE7"/>
    <w:rsid w:val="00056B5E"/>
    <w:rsid w:val="001243B2"/>
    <w:rsid w:val="00140C9F"/>
    <w:rsid w:val="00180280"/>
    <w:rsid w:val="001865DD"/>
    <w:rsid w:val="001932C8"/>
    <w:rsid w:val="001F292C"/>
    <w:rsid w:val="00304EC7"/>
    <w:rsid w:val="005B26E8"/>
    <w:rsid w:val="00601496"/>
    <w:rsid w:val="006F376F"/>
    <w:rsid w:val="0070583E"/>
    <w:rsid w:val="00711156"/>
    <w:rsid w:val="007708BF"/>
    <w:rsid w:val="007C27D1"/>
    <w:rsid w:val="007D05EC"/>
    <w:rsid w:val="00834773"/>
    <w:rsid w:val="008C130B"/>
    <w:rsid w:val="0090293D"/>
    <w:rsid w:val="009907E1"/>
    <w:rsid w:val="00A167FD"/>
    <w:rsid w:val="00A53CEB"/>
    <w:rsid w:val="00AB4CF8"/>
    <w:rsid w:val="00B22786"/>
    <w:rsid w:val="00B6374B"/>
    <w:rsid w:val="00C50D06"/>
    <w:rsid w:val="00C7490D"/>
    <w:rsid w:val="00DB7E5E"/>
    <w:rsid w:val="00DC6964"/>
    <w:rsid w:val="00DD1C53"/>
    <w:rsid w:val="00E131F5"/>
    <w:rsid w:val="00EE676A"/>
    <w:rsid w:val="00EF1B9A"/>
    <w:rsid w:val="00F24C2D"/>
    <w:rsid w:val="00F272CA"/>
    <w:rsid w:val="00F62F1C"/>
    <w:rsid w:val="00F65D38"/>
    <w:rsid w:val="00F74ACB"/>
    <w:rsid w:val="00F82494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1C8B7"/>
  <w15:chartTrackingRefBased/>
  <w15:docId w15:val="{064FED69-2237-4159-A07E-C9E6DE0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D1"/>
  </w:style>
  <w:style w:type="paragraph" w:styleId="Footer">
    <w:name w:val="footer"/>
    <w:basedOn w:val="Normal"/>
    <w:link w:val="FooterChar"/>
    <w:uiPriority w:val="99"/>
    <w:unhideWhenUsed/>
    <w:rsid w:val="007C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Kyla</dc:creator>
  <cp:keywords/>
  <dc:description/>
  <cp:lastModifiedBy>Loucks, Kyla</cp:lastModifiedBy>
  <cp:revision>9</cp:revision>
  <dcterms:created xsi:type="dcterms:W3CDTF">2020-10-27T14:52:00Z</dcterms:created>
  <dcterms:modified xsi:type="dcterms:W3CDTF">2021-01-19T16:29:00Z</dcterms:modified>
</cp:coreProperties>
</file>